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C2" w:rsidRPr="00E90CDA" w:rsidRDefault="00492DC2" w:rsidP="00E90CDA">
      <w:pPr>
        <w:spacing w:line="360" w:lineRule="auto"/>
        <w:ind w:firstLine="0"/>
        <w:jc w:val="center"/>
        <w:rPr>
          <w:b/>
          <w:sz w:val="24"/>
          <w:szCs w:val="24"/>
        </w:rPr>
      </w:pPr>
      <w:r w:rsidRPr="00E90CDA">
        <w:rPr>
          <w:b/>
          <w:sz w:val="24"/>
          <w:szCs w:val="24"/>
        </w:rPr>
        <w:t>Учебная программа</w:t>
      </w:r>
    </w:p>
    <w:p w:rsidR="00492DC2" w:rsidRPr="00E90CDA" w:rsidRDefault="00492DC2" w:rsidP="00E90CDA">
      <w:pPr>
        <w:spacing w:line="360" w:lineRule="auto"/>
        <w:ind w:firstLine="0"/>
        <w:jc w:val="center"/>
        <w:rPr>
          <w:b/>
          <w:sz w:val="24"/>
          <w:szCs w:val="24"/>
        </w:rPr>
      </w:pPr>
      <w:r w:rsidRPr="00E90CDA">
        <w:rPr>
          <w:b/>
          <w:sz w:val="24"/>
          <w:szCs w:val="24"/>
        </w:rPr>
        <w:t>по Сравнительному богословию</w:t>
      </w:r>
    </w:p>
    <w:p w:rsidR="00492DC2" w:rsidRPr="00E90CDA" w:rsidRDefault="00492DC2" w:rsidP="00E90CDA">
      <w:pPr>
        <w:jc w:val="center"/>
        <w:rPr>
          <w:b/>
          <w:sz w:val="24"/>
          <w:szCs w:val="24"/>
        </w:rPr>
      </w:pPr>
      <w:r w:rsidRPr="00E90CDA">
        <w:rPr>
          <w:b/>
          <w:sz w:val="24"/>
          <w:szCs w:val="24"/>
        </w:rPr>
        <w:t>для 3-го курса богословско-педагогического заочного отделения при Витебской Духовной Семинарии (6-й семестр)</w:t>
      </w:r>
    </w:p>
    <w:p w:rsidR="00492DC2" w:rsidRPr="00E90CDA" w:rsidRDefault="00492DC2" w:rsidP="00E90CDA">
      <w:pPr>
        <w:shd w:val="clear" w:color="auto" w:fill="FFFFFF"/>
        <w:ind w:firstLine="0"/>
        <w:rPr>
          <w:b/>
          <w:color w:val="000000"/>
          <w:spacing w:val="-1"/>
          <w:sz w:val="24"/>
          <w:szCs w:val="24"/>
        </w:rPr>
      </w:pPr>
    </w:p>
    <w:p w:rsidR="00492DC2" w:rsidRPr="00E90CDA" w:rsidRDefault="00492DC2" w:rsidP="00E90CDA">
      <w:pPr>
        <w:shd w:val="clear" w:color="auto" w:fill="FFFFFF"/>
        <w:ind w:firstLine="0"/>
        <w:jc w:val="center"/>
        <w:rPr>
          <w:sz w:val="24"/>
          <w:szCs w:val="24"/>
        </w:rPr>
      </w:pPr>
      <w:r w:rsidRPr="00E90CDA">
        <w:rPr>
          <w:b/>
          <w:color w:val="000000"/>
          <w:spacing w:val="-1"/>
          <w:sz w:val="24"/>
          <w:szCs w:val="24"/>
        </w:rPr>
        <w:t>Католицизм.</w:t>
      </w:r>
    </w:p>
    <w:p w:rsidR="00492DC2" w:rsidRPr="00E90CDA" w:rsidRDefault="00492DC2" w:rsidP="00E90CDA">
      <w:pPr>
        <w:shd w:val="clear" w:color="auto" w:fill="FFFFFF"/>
        <w:ind w:firstLine="709"/>
        <w:jc w:val="center"/>
        <w:rPr>
          <w:sz w:val="24"/>
          <w:szCs w:val="24"/>
        </w:rPr>
      </w:pPr>
      <w:r w:rsidRPr="00E90CDA">
        <w:rPr>
          <w:b/>
          <w:color w:val="000000"/>
          <w:spacing w:val="-1"/>
          <w:sz w:val="24"/>
          <w:szCs w:val="24"/>
        </w:rPr>
        <w:t>Введение.</w:t>
      </w:r>
    </w:p>
    <w:p w:rsidR="00492DC2" w:rsidRPr="00E90CDA" w:rsidRDefault="00492DC2" w:rsidP="00E90CDA">
      <w:pPr>
        <w:shd w:val="clear" w:color="auto" w:fill="FFFFFF"/>
        <w:ind w:firstLine="709"/>
        <w:rPr>
          <w:sz w:val="24"/>
          <w:szCs w:val="24"/>
        </w:rPr>
      </w:pPr>
      <w:r w:rsidRPr="00E90CDA">
        <w:rPr>
          <w:color w:val="000000"/>
          <w:spacing w:val="1"/>
          <w:sz w:val="24"/>
          <w:szCs w:val="24"/>
        </w:rPr>
        <w:t xml:space="preserve">Определение сравнительного богословия, его цели и задачи, содержание учебного курса. Отношение </w:t>
      </w:r>
      <w:r w:rsidRPr="00E90CDA">
        <w:rPr>
          <w:color w:val="000000"/>
          <w:spacing w:val="2"/>
          <w:sz w:val="24"/>
          <w:szCs w:val="24"/>
        </w:rPr>
        <w:t xml:space="preserve">Православной Церкви к инославию, западные исповедания в отеческой письменности, русской богословской </w:t>
      </w:r>
      <w:r w:rsidRPr="00E90CDA">
        <w:rPr>
          <w:color w:val="000000"/>
          <w:sz w:val="24"/>
          <w:szCs w:val="24"/>
        </w:rPr>
        <w:t xml:space="preserve">традиции. Вопрос о "границах Церкви" в контексте сравнительного богословия. Практика трех чиноприемов как выражение отношения Православной Церкви к инославным конфессиям, причины и пределы ее исторической </w:t>
      </w:r>
      <w:r w:rsidRPr="00E90CDA">
        <w:rPr>
          <w:color w:val="000000"/>
          <w:spacing w:val="-2"/>
          <w:sz w:val="24"/>
          <w:szCs w:val="24"/>
        </w:rPr>
        <w:t>изменчивости.</w:t>
      </w:r>
    </w:p>
    <w:p w:rsidR="00492DC2" w:rsidRPr="00E90CDA" w:rsidRDefault="00492DC2" w:rsidP="00E90CDA">
      <w:pPr>
        <w:shd w:val="clear" w:color="auto" w:fill="FFFFFF"/>
        <w:ind w:firstLine="709"/>
        <w:rPr>
          <w:b/>
          <w:color w:val="000000"/>
          <w:spacing w:val="-1"/>
          <w:sz w:val="24"/>
          <w:szCs w:val="24"/>
        </w:rPr>
      </w:pPr>
    </w:p>
    <w:p w:rsidR="00492DC2" w:rsidRPr="00E90CDA" w:rsidRDefault="00492DC2" w:rsidP="00E90CDA">
      <w:pPr>
        <w:shd w:val="clear" w:color="auto" w:fill="FFFFFF"/>
        <w:ind w:firstLine="709"/>
        <w:jc w:val="center"/>
        <w:rPr>
          <w:b/>
          <w:color w:val="000000"/>
          <w:spacing w:val="-1"/>
          <w:sz w:val="24"/>
          <w:szCs w:val="24"/>
        </w:rPr>
      </w:pPr>
      <w:r w:rsidRPr="00E90CDA">
        <w:rPr>
          <w:b/>
          <w:color w:val="000000"/>
          <w:spacing w:val="-1"/>
          <w:sz w:val="24"/>
          <w:szCs w:val="24"/>
        </w:rPr>
        <w:t>РАЗДЕЛ 2.</w:t>
      </w:r>
    </w:p>
    <w:p w:rsidR="00492DC2" w:rsidRPr="00E90CDA" w:rsidRDefault="00492DC2" w:rsidP="00E90CDA">
      <w:pPr>
        <w:shd w:val="clear" w:color="auto" w:fill="FFFFFF"/>
        <w:ind w:firstLine="709"/>
        <w:jc w:val="center"/>
        <w:rPr>
          <w:sz w:val="24"/>
          <w:szCs w:val="24"/>
        </w:rPr>
      </w:pPr>
      <w:r w:rsidRPr="00E90CDA">
        <w:rPr>
          <w:b/>
          <w:color w:val="000000"/>
          <w:spacing w:val="-1"/>
          <w:sz w:val="24"/>
          <w:szCs w:val="24"/>
        </w:rPr>
        <w:t>Римский католицизм.</w:t>
      </w:r>
    </w:p>
    <w:p w:rsidR="00492DC2" w:rsidRPr="00E90CDA" w:rsidRDefault="00492DC2" w:rsidP="00E90CDA">
      <w:pPr>
        <w:shd w:val="clear" w:color="auto" w:fill="FFFFFF"/>
        <w:ind w:firstLine="709"/>
        <w:rPr>
          <w:sz w:val="24"/>
          <w:szCs w:val="24"/>
        </w:rPr>
      </w:pPr>
      <w:r w:rsidRPr="00E90CDA">
        <w:rPr>
          <w:color w:val="000000"/>
          <w:spacing w:val="5"/>
          <w:sz w:val="24"/>
          <w:szCs w:val="24"/>
        </w:rPr>
        <w:t xml:space="preserve">Основные догматические отличия католического вероучения. Особенности римско-католической </w:t>
      </w:r>
      <w:r w:rsidRPr="00E90CDA">
        <w:rPr>
          <w:color w:val="000000"/>
          <w:spacing w:val="-1"/>
          <w:sz w:val="24"/>
          <w:szCs w:val="24"/>
        </w:rPr>
        <w:t xml:space="preserve">экклезиологии, учение о власти папы как римского первосвященника, его значение в жизни церкви (харизматический </w:t>
      </w:r>
      <w:r w:rsidRPr="00E90CDA">
        <w:rPr>
          <w:color w:val="000000"/>
          <w:spacing w:val="3"/>
          <w:sz w:val="24"/>
          <w:szCs w:val="24"/>
        </w:rPr>
        <w:t xml:space="preserve">и юридический аспект). Догмат </w:t>
      </w:r>
      <w:proofErr w:type="gramStart"/>
      <w:r w:rsidRPr="00E90CDA">
        <w:rPr>
          <w:color w:val="000000"/>
          <w:spacing w:val="3"/>
          <w:sz w:val="24"/>
          <w:szCs w:val="24"/>
        </w:rPr>
        <w:t>о</w:t>
      </w:r>
      <w:proofErr w:type="gramEnd"/>
      <w:r w:rsidRPr="00E90CDA">
        <w:rPr>
          <w:color w:val="000000"/>
          <w:spacing w:val="3"/>
          <w:sz w:val="24"/>
          <w:szCs w:val="24"/>
        </w:rPr>
        <w:t xml:space="preserve"> учительной непогрешимости папы, относительная непогрешимость любых </w:t>
      </w:r>
      <w:r w:rsidRPr="00E90CDA">
        <w:rPr>
          <w:color w:val="000000"/>
          <w:spacing w:val="-1"/>
          <w:sz w:val="24"/>
          <w:szCs w:val="24"/>
        </w:rPr>
        <w:t>суждений римского епископа.</w:t>
      </w:r>
    </w:p>
    <w:p w:rsidR="00492DC2" w:rsidRPr="00E90CDA" w:rsidRDefault="00492DC2" w:rsidP="00E90CDA">
      <w:pPr>
        <w:shd w:val="clear" w:color="auto" w:fill="FFFFFF"/>
        <w:ind w:firstLine="709"/>
        <w:rPr>
          <w:sz w:val="24"/>
          <w:szCs w:val="24"/>
        </w:rPr>
      </w:pPr>
      <w:r w:rsidRPr="00E90CDA">
        <w:rPr>
          <w:color w:val="000000"/>
          <w:sz w:val="24"/>
          <w:szCs w:val="24"/>
        </w:rPr>
        <w:t xml:space="preserve">Историко-догматические предпосылки учения о власти папы: папа как преемник апостола Петра, "власть" </w:t>
      </w:r>
      <w:r w:rsidRPr="00E90CDA">
        <w:rPr>
          <w:color w:val="000000"/>
          <w:spacing w:val="-1"/>
          <w:sz w:val="24"/>
          <w:szCs w:val="24"/>
        </w:rPr>
        <w:t>апостола Петра над Церковью, его отношение к другим апостолам, рассмотрение и критика "доводов от Писания" в защиту папской власти.</w:t>
      </w:r>
    </w:p>
    <w:p w:rsidR="00492DC2" w:rsidRPr="00E90CDA" w:rsidRDefault="00492DC2" w:rsidP="00E90CDA">
      <w:pPr>
        <w:shd w:val="clear" w:color="auto" w:fill="FFFFFF"/>
        <w:ind w:firstLine="709"/>
        <w:rPr>
          <w:sz w:val="24"/>
          <w:szCs w:val="24"/>
        </w:rPr>
      </w:pPr>
      <w:r w:rsidRPr="00E90CDA">
        <w:rPr>
          <w:color w:val="000000"/>
          <w:spacing w:val="1"/>
          <w:sz w:val="24"/>
          <w:szCs w:val="24"/>
        </w:rPr>
        <w:t xml:space="preserve">Роль Римской кафедры и Римского епископа в Древней Церкви. Причины возвышения Римской </w:t>
      </w:r>
      <w:r w:rsidRPr="00E90CDA">
        <w:rPr>
          <w:color w:val="000000"/>
          <w:spacing w:val="-2"/>
          <w:sz w:val="24"/>
          <w:szCs w:val="24"/>
        </w:rPr>
        <w:t xml:space="preserve">кафедры. </w:t>
      </w:r>
      <w:r w:rsidRPr="00E90CDA">
        <w:rPr>
          <w:color w:val="000000"/>
          <w:sz w:val="24"/>
          <w:szCs w:val="24"/>
        </w:rPr>
        <w:t xml:space="preserve">Возвышение Римской кафедры в эпоху Вселенских Соборов. Рим и другие древние Церкви Запада, 6-ое правило </w:t>
      </w:r>
      <w:proofErr w:type="gramStart"/>
      <w:r w:rsidRPr="00E90CDA">
        <w:rPr>
          <w:color w:val="000000"/>
          <w:sz w:val="24"/>
          <w:szCs w:val="24"/>
          <w:lang w:val="en-US"/>
        </w:rPr>
        <w:t>I</w:t>
      </w:r>
      <w:proofErr w:type="gramEnd"/>
      <w:r w:rsidRPr="00E90CDA">
        <w:rPr>
          <w:color w:val="000000"/>
          <w:spacing w:val="3"/>
          <w:sz w:val="24"/>
          <w:szCs w:val="24"/>
        </w:rPr>
        <w:t xml:space="preserve">Вселенского Собора о римском епископе. </w:t>
      </w:r>
      <w:r w:rsidRPr="00E90CDA">
        <w:rPr>
          <w:color w:val="000000"/>
          <w:spacing w:val="-1"/>
          <w:sz w:val="24"/>
          <w:szCs w:val="24"/>
        </w:rPr>
        <w:t xml:space="preserve">Спор о природе и благодати в V </w:t>
      </w:r>
      <w:proofErr w:type="gramStart"/>
      <w:r w:rsidRPr="00E90CDA">
        <w:rPr>
          <w:color w:val="000000"/>
          <w:spacing w:val="-1"/>
          <w:sz w:val="24"/>
          <w:szCs w:val="24"/>
        </w:rPr>
        <w:t>в</w:t>
      </w:r>
      <w:proofErr w:type="gramEnd"/>
      <w:r w:rsidRPr="00E90CDA">
        <w:rPr>
          <w:color w:val="000000"/>
          <w:spacing w:val="-1"/>
          <w:sz w:val="24"/>
          <w:szCs w:val="24"/>
        </w:rPr>
        <w:t>.</w:t>
      </w:r>
    </w:p>
    <w:p w:rsidR="00492DC2" w:rsidRPr="00E90CDA" w:rsidRDefault="00492DC2" w:rsidP="00E90CDA">
      <w:pPr>
        <w:shd w:val="clear" w:color="auto" w:fill="FFFFFF"/>
        <w:ind w:firstLine="709"/>
        <w:rPr>
          <w:sz w:val="24"/>
          <w:szCs w:val="24"/>
        </w:rPr>
      </w:pPr>
      <w:r w:rsidRPr="00E90CDA">
        <w:rPr>
          <w:color w:val="000000"/>
          <w:spacing w:val="3"/>
          <w:sz w:val="24"/>
          <w:szCs w:val="24"/>
        </w:rPr>
        <w:t xml:space="preserve">Римско-католическое учение об исхождении Святого Духа от Отца и Сына ("филиокве"). Исторические </w:t>
      </w:r>
      <w:r w:rsidRPr="00E90CDA">
        <w:rPr>
          <w:color w:val="000000"/>
          <w:sz w:val="24"/>
          <w:szCs w:val="24"/>
        </w:rPr>
        <w:t>условия возникновения и догматическая сущность учения о "Филиокве". Святоотеческое учение о нахождении</w:t>
      </w:r>
      <w:proofErr w:type="gramStart"/>
      <w:r w:rsidRPr="00E90CDA">
        <w:rPr>
          <w:color w:val="000000"/>
          <w:sz w:val="24"/>
          <w:szCs w:val="24"/>
        </w:rPr>
        <w:t xml:space="preserve"> С</w:t>
      </w:r>
      <w:proofErr w:type="gramEnd"/>
      <w:r w:rsidRPr="00E90CDA">
        <w:rPr>
          <w:color w:val="000000"/>
          <w:sz w:val="24"/>
          <w:szCs w:val="24"/>
        </w:rPr>
        <w:t xml:space="preserve">в. </w:t>
      </w:r>
      <w:r w:rsidRPr="00E90CDA">
        <w:rPr>
          <w:color w:val="000000"/>
          <w:spacing w:val="-1"/>
          <w:sz w:val="24"/>
          <w:szCs w:val="24"/>
        </w:rPr>
        <w:t>Духа. Доктрина "филиокве" и Православный Восток, историческая традиция полемики. Осмысление этого догмата в современном католическом богословии.</w:t>
      </w:r>
    </w:p>
    <w:p w:rsidR="00492DC2" w:rsidRPr="00E90CDA" w:rsidRDefault="00492DC2" w:rsidP="00E90CDA">
      <w:pPr>
        <w:shd w:val="clear" w:color="auto" w:fill="FFFFFF"/>
        <w:ind w:firstLine="709"/>
        <w:rPr>
          <w:sz w:val="24"/>
          <w:szCs w:val="24"/>
        </w:rPr>
      </w:pPr>
      <w:r w:rsidRPr="00E90CDA">
        <w:rPr>
          <w:color w:val="000000"/>
          <w:sz w:val="24"/>
          <w:szCs w:val="24"/>
        </w:rPr>
        <w:t>Общая характеристика католической сотериологии в сопоставлении с православной</w:t>
      </w:r>
      <w:proofErr w:type="gramStart"/>
      <w:r w:rsidRPr="00E90CDA">
        <w:rPr>
          <w:color w:val="000000"/>
          <w:sz w:val="24"/>
          <w:szCs w:val="24"/>
        </w:rPr>
        <w:t>.Ю</w:t>
      </w:r>
      <w:proofErr w:type="gramEnd"/>
      <w:r w:rsidRPr="00E90CDA">
        <w:rPr>
          <w:color w:val="000000"/>
          <w:sz w:val="24"/>
          <w:szCs w:val="24"/>
        </w:rPr>
        <w:t xml:space="preserve">ридизм как основное заблуждение католицизма в учении о спасении. Католическое учение о первобытной праведности и первородном </w:t>
      </w:r>
      <w:r w:rsidRPr="00E90CDA">
        <w:rPr>
          <w:color w:val="000000"/>
          <w:spacing w:val="2"/>
          <w:sz w:val="24"/>
          <w:szCs w:val="24"/>
        </w:rPr>
        <w:t xml:space="preserve">грехе. Развитие доктрины об удовлетворении Богу за грехи. Учение о чистилище, сверхдолжных заслугах, </w:t>
      </w:r>
      <w:r w:rsidRPr="00E90CDA">
        <w:rPr>
          <w:color w:val="000000"/>
          <w:spacing w:val="-1"/>
          <w:sz w:val="24"/>
          <w:szCs w:val="24"/>
        </w:rPr>
        <w:t>сокровищнице добрых дел и индульгенциях.</w:t>
      </w:r>
    </w:p>
    <w:p w:rsidR="00492DC2" w:rsidRPr="00E90CDA" w:rsidRDefault="00492DC2" w:rsidP="00E90CDA">
      <w:pPr>
        <w:shd w:val="clear" w:color="auto" w:fill="FFFFFF"/>
        <w:ind w:firstLine="709"/>
        <w:rPr>
          <w:sz w:val="24"/>
          <w:szCs w:val="24"/>
        </w:rPr>
      </w:pPr>
      <w:r w:rsidRPr="00E90CDA">
        <w:rPr>
          <w:color w:val="000000"/>
          <w:spacing w:val="2"/>
          <w:sz w:val="24"/>
          <w:szCs w:val="24"/>
        </w:rPr>
        <w:t xml:space="preserve">Римско-католическая мариология. Догмат о непорочном зачатии Девы Марии (1854 г.), о Ее телесном </w:t>
      </w:r>
      <w:r w:rsidRPr="00E90CDA">
        <w:rPr>
          <w:color w:val="000000"/>
          <w:spacing w:val="-1"/>
          <w:sz w:val="24"/>
          <w:szCs w:val="24"/>
        </w:rPr>
        <w:t xml:space="preserve">вознесении (1950 г.), неприемлемые догматические выводы, </w:t>
      </w:r>
      <w:proofErr w:type="gramStart"/>
      <w:r w:rsidRPr="00E90CDA">
        <w:rPr>
          <w:color w:val="000000"/>
          <w:spacing w:val="-1"/>
          <w:sz w:val="24"/>
          <w:szCs w:val="24"/>
        </w:rPr>
        <w:t>вытекающее</w:t>
      </w:r>
      <w:proofErr w:type="gramEnd"/>
      <w:r w:rsidRPr="00E90CDA">
        <w:rPr>
          <w:color w:val="000000"/>
          <w:spacing w:val="-1"/>
          <w:sz w:val="24"/>
          <w:szCs w:val="24"/>
        </w:rPr>
        <w:t xml:space="preserve"> из католической мариологии.</w:t>
      </w:r>
    </w:p>
    <w:p w:rsidR="00492DC2" w:rsidRPr="00E90CDA" w:rsidRDefault="00492DC2" w:rsidP="00E90CDA">
      <w:pPr>
        <w:shd w:val="clear" w:color="auto" w:fill="FFFFFF"/>
        <w:ind w:firstLine="709"/>
        <w:rPr>
          <w:sz w:val="24"/>
          <w:szCs w:val="24"/>
        </w:rPr>
      </w:pPr>
      <w:r w:rsidRPr="00E90CDA">
        <w:rPr>
          <w:color w:val="000000"/>
          <w:sz w:val="24"/>
          <w:szCs w:val="24"/>
        </w:rPr>
        <w:t xml:space="preserve">Особенности римско-католического учения о таинствах. Действительность и спасительная действенность </w:t>
      </w:r>
      <w:r w:rsidRPr="00E90CDA">
        <w:rPr>
          <w:color w:val="000000"/>
          <w:spacing w:val="6"/>
          <w:sz w:val="24"/>
          <w:szCs w:val="24"/>
        </w:rPr>
        <w:t xml:space="preserve">таинства, отступления католиков от древних церковных установлений в способе совершения таинств - </w:t>
      </w:r>
      <w:r w:rsidRPr="00E90CDA">
        <w:rPr>
          <w:color w:val="000000"/>
          <w:spacing w:val="7"/>
          <w:sz w:val="24"/>
          <w:szCs w:val="24"/>
        </w:rPr>
        <w:t xml:space="preserve">догматическое значение. Таинства Крещения, Миропомазания, Евхаристии, Исповеди, Священства, </w:t>
      </w:r>
      <w:r w:rsidRPr="00E90CDA">
        <w:rPr>
          <w:color w:val="000000"/>
          <w:spacing w:val="-2"/>
          <w:sz w:val="24"/>
          <w:szCs w:val="24"/>
        </w:rPr>
        <w:t>Елеоосвящения, Брака.</w:t>
      </w:r>
    </w:p>
    <w:p w:rsidR="00492DC2" w:rsidRPr="00E90CDA" w:rsidRDefault="00492DC2" w:rsidP="00E90CDA">
      <w:pPr>
        <w:shd w:val="clear" w:color="auto" w:fill="FFFFFF"/>
        <w:ind w:firstLine="709"/>
        <w:rPr>
          <w:sz w:val="24"/>
          <w:szCs w:val="24"/>
        </w:rPr>
      </w:pPr>
      <w:r w:rsidRPr="00E90CDA">
        <w:rPr>
          <w:color w:val="000000"/>
          <w:spacing w:val="2"/>
          <w:sz w:val="24"/>
          <w:szCs w:val="24"/>
        </w:rPr>
        <w:t xml:space="preserve">Нравственное учение католической церкви в связи с юридической теорией искупления, исповедальная </w:t>
      </w:r>
      <w:r w:rsidRPr="00E90CDA">
        <w:rPr>
          <w:color w:val="000000"/>
          <w:spacing w:val="6"/>
          <w:sz w:val="24"/>
          <w:szCs w:val="24"/>
        </w:rPr>
        <w:t xml:space="preserve">практика. Каноническое право. Священное Писание и Священное Предание у католиков, католическое </w:t>
      </w:r>
      <w:r w:rsidRPr="00E90CDA">
        <w:rPr>
          <w:color w:val="000000"/>
          <w:spacing w:val="-1"/>
          <w:sz w:val="24"/>
          <w:szCs w:val="24"/>
        </w:rPr>
        <w:t>богослужение, храм, иные особенности римско-католического богословия и церковной практики</w:t>
      </w:r>
    </w:p>
    <w:p w:rsidR="00492DC2" w:rsidRPr="00E90CDA" w:rsidRDefault="00492DC2" w:rsidP="00E90CDA">
      <w:pPr>
        <w:shd w:val="clear" w:color="auto" w:fill="FFFFFF"/>
        <w:ind w:firstLine="709"/>
        <w:rPr>
          <w:sz w:val="24"/>
          <w:szCs w:val="24"/>
        </w:rPr>
      </w:pPr>
      <w:r w:rsidRPr="00E90CDA">
        <w:rPr>
          <w:color w:val="000000"/>
          <w:spacing w:val="-1"/>
          <w:sz w:val="24"/>
          <w:szCs w:val="24"/>
        </w:rPr>
        <w:lastRenderedPageBreak/>
        <w:t xml:space="preserve">Основные монашеские ордена и их основатели, специфика католической мистики, ее оценка в православном </w:t>
      </w:r>
      <w:r w:rsidRPr="00E90CDA">
        <w:rPr>
          <w:color w:val="000000"/>
          <w:spacing w:val="-3"/>
          <w:sz w:val="24"/>
          <w:szCs w:val="24"/>
        </w:rPr>
        <w:t>богословии.</w:t>
      </w:r>
    </w:p>
    <w:p w:rsidR="00492DC2" w:rsidRPr="00E90CDA" w:rsidRDefault="00492DC2" w:rsidP="00E90CDA">
      <w:pPr>
        <w:shd w:val="clear" w:color="auto" w:fill="FFFFFF"/>
        <w:ind w:firstLine="709"/>
        <w:rPr>
          <w:color w:val="000000"/>
          <w:spacing w:val="-1"/>
          <w:sz w:val="24"/>
          <w:szCs w:val="24"/>
        </w:rPr>
      </w:pPr>
      <w:proofErr w:type="gramStart"/>
      <w:r w:rsidRPr="00E90CDA">
        <w:rPr>
          <w:color w:val="000000"/>
          <w:spacing w:val="-1"/>
          <w:sz w:val="24"/>
          <w:szCs w:val="24"/>
          <w:lang w:val="en-US"/>
        </w:rPr>
        <w:t>II</w:t>
      </w:r>
      <w:r w:rsidRPr="00E90CDA">
        <w:rPr>
          <w:color w:val="000000"/>
          <w:spacing w:val="-1"/>
          <w:sz w:val="24"/>
          <w:szCs w:val="24"/>
        </w:rPr>
        <w:t>Ватиканский собор, основные документы этого собора.</w:t>
      </w:r>
      <w:proofErr w:type="gramEnd"/>
      <w:r w:rsidRPr="00E90CDA">
        <w:rPr>
          <w:color w:val="000000"/>
          <w:spacing w:val="-1"/>
          <w:sz w:val="24"/>
          <w:szCs w:val="24"/>
        </w:rPr>
        <w:t xml:space="preserve"> Значение </w:t>
      </w:r>
      <w:proofErr w:type="gramStart"/>
      <w:r w:rsidRPr="00E90CDA">
        <w:rPr>
          <w:color w:val="000000"/>
          <w:spacing w:val="-1"/>
          <w:sz w:val="24"/>
          <w:szCs w:val="24"/>
          <w:lang w:val="en-US"/>
        </w:rPr>
        <w:t>II</w:t>
      </w:r>
      <w:proofErr w:type="gramEnd"/>
      <w:r w:rsidRPr="00E90CDA">
        <w:rPr>
          <w:color w:val="000000"/>
          <w:spacing w:val="-1"/>
          <w:sz w:val="24"/>
          <w:szCs w:val="24"/>
        </w:rPr>
        <w:t xml:space="preserve">Ватиканского собора для современного католицизма. </w:t>
      </w:r>
    </w:p>
    <w:p w:rsidR="00492DC2" w:rsidRPr="00E90CDA" w:rsidRDefault="00492DC2" w:rsidP="00E90CDA">
      <w:pPr>
        <w:suppressAutoHyphens w:val="0"/>
        <w:overflowPunct/>
        <w:autoSpaceDE/>
        <w:adjustRightInd/>
        <w:ind w:firstLine="0"/>
        <w:rPr>
          <w:sz w:val="24"/>
          <w:szCs w:val="24"/>
        </w:rPr>
      </w:pPr>
    </w:p>
    <w:p w:rsidR="00492DC2" w:rsidRPr="00E90CDA" w:rsidRDefault="00492DC2" w:rsidP="00E90CDA">
      <w:pPr>
        <w:suppressAutoHyphens w:val="0"/>
        <w:overflowPunct/>
        <w:autoSpaceDE/>
        <w:adjustRightInd/>
        <w:ind w:firstLine="0"/>
        <w:jc w:val="center"/>
        <w:rPr>
          <w:b/>
          <w:sz w:val="24"/>
          <w:szCs w:val="24"/>
        </w:rPr>
      </w:pPr>
      <w:r w:rsidRPr="00E90CDA">
        <w:rPr>
          <w:b/>
          <w:sz w:val="24"/>
          <w:szCs w:val="24"/>
        </w:rPr>
        <w:t>Библиография.</w:t>
      </w:r>
    </w:p>
    <w:p w:rsidR="00492DC2" w:rsidRPr="00E90CDA" w:rsidRDefault="00492DC2" w:rsidP="00E90CDA">
      <w:pPr>
        <w:numPr>
          <w:ilvl w:val="0"/>
          <w:numId w:val="2"/>
        </w:numPr>
        <w:shd w:val="clear" w:color="auto" w:fill="FFFFFF"/>
        <w:suppressAutoHyphens w:val="0"/>
        <w:overflowPunct/>
        <w:autoSpaceDE/>
        <w:adjustRightInd/>
        <w:rPr>
          <w:sz w:val="24"/>
          <w:szCs w:val="24"/>
        </w:rPr>
      </w:pPr>
      <w:r w:rsidRPr="00E90CDA">
        <w:rPr>
          <w:color w:val="000000"/>
          <w:spacing w:val="-1"/>
          <w:sz w:val="24"/>
          <w:szCs w:val="24"/>
        </w:rPr>
        <w:t>Огицкий Д.П., свящ. Максим Козлов. Православие и западное христианство. М., 1999</w:t>
      </w:r>
    </w:p>
    <w:p w:rsidR="00492DC2" w:rsidRPr="00E90CDA" w:rsidRDefault="00492DC2" w:rsidP="00E90CDA">
      <w:pPr>
        <w:widowControl w:val="0"/>
        <w:numPr>
          <w:ilvl w:val="0"/>
          <w:numId w:val="2"/>
        </w:numPr>
        <w:shd w:val="clear" w:color="auto" w:fill="FFFFFF"/>
        <w:suppressAutoHyphens w:val="0"/>
        <w:overflowPunct/>
        <w:rPr>
          <w:color w:val="000000"/>
          <w:spacing w:val="-9"/>
          <w:sz w:val="24"/>
          <w:szCs w:val="24"/>
        </w:rPr>
      </w:pPr>
      <w:r w:rsidRPr="00E90CDA">
        <w:rPr>
          <w:color w:val="000000"/>
          <w:spacing w:val="-1"/>
          <w:sz w:val="24"/>
          <w:szCs w:val="24"/>
        </w:rPr>
        <w:t>Прот. Зноско-Боровский. Православие, римо-католичество, протестантизм и сектантство.</w:t>
      </w:r>
    </w:p>
    <w:p w:rsidR="00492DC2" w:rsidRPr="00E90CDA" w:rsidRDefault="00492DC2" w:rsidP="00E90CDA">
      <w:pPr>
        <w:widowControl w:val="0"/>
        <w:numPr>
          <w:ilvl w:val="0"/>
          <w:numId w:val="2"/>
        </w:numPr>
        <w:shd w:val="clear" w:color="auto" w:fill="FFFFFF"/>
        <w:suppressAutoHyphens w:val="0"/>
        <w:overflowPunct/>
        <w:rPr>
          <w:color w:val="000000"/>
          <w:spacing w:val="-12"/>
          <w:sz w:val="24"/>
          <w:szCs w:val="24"/>
        </w:rPr>
      </w:pPr>
      <w:r w:rsidRPr="00E90CDA">
        <w:rPr>
          <w:color w:val="000000"/>
          <w:spacing w:val="-1"/>
          <w:sz w:val="24"/>
          <w:szCs w:val="24"/>
        </w:rPr>
        <w:t>Васечко В.Н. Лекции по сравнительному богословию, ПСТБИ.</w:t>
      </w:r>
    </w:p>
    <w:p w:rsidR="00492DC2" w:rsidRPr="00E90CDA" w:rsidRDefault="00492DC2" w:rsidP="00E90CDA">
      <w:pPr>
        <w:suppressAutoHyphens w:val="0"/>
        <w:overflowPunct/>
        <w:autoSpaceDE/>
        <w:adjustRightInd/>
        <w:ind w:firstLine="0"/>
        <w:jc w:val="center"/>
        <w:rPr>
          <w:b/>
          <w:sz w:val="24"/>
          <w:szCs w:val="24"/>
        </w:rPr>
      </w:pPr>
      <w:r w:rsidRPr="00E90CDA">
        <w:rPr>
          <w:b/>
          <w:sz w:val="24"/>
          <w:szCs w:val="24"/>
        </w:rPr>
        <w:t>Протестантизм</w:t>
      </w:r>
    </w:p>
    <w:p w:rsidR="00492DC2" w:rsidRPr="00E90CDA" w:rsidRDefault="00492DC2" w:rsidP="00E90CDA">
      <w:pPr>
        <w:suppressAutoHyphens w:val="0"/>
        <w:overflowPunct/>
        <w:autoSpaceDE/>
        <w:adjustRightInd/>
        <w:ind w:firstLine="0"/>
        <w:rPr>
          <w:sz w:val="24"/>
          <w:szCs w:val="24"/>
        </w:rPr>
      </w:pPr>
      <w:r w:rsidRPr="00E90CDA">
        <w:rPr>
          <w:b/>
          <w:sz w:val="24"/>
          <w:szCs w:val="24"/>
        </w:rPr>
        <w:t xml:space="preserve">Идейные истоки и предыстория Реформации.  «Реформаторы до Реформации». </w:t>
      </w:r>
      <w:r w:rsidRPr="00E90CDA">
        <w:rPr>
          <w:sz w:val="24"/>
          <w:szCs w:val="24"/>
        </w:rPr>
        <w:t xml:space="preserve">Джон Виклиф и его критика католического вероучения. Ян Гус и Иероним Пражский. Идея устройства национальных Церквей, отрицание богоустановленности папства. Отношение Иеронима </w:t>
      </w:r>
      <w:proofErr w:type="gramStart"/>
      <w:r w:rsidRPr="00E90CDA">
        <w:rPr>
          <w:sz w:val="24"/>
          <w:szCs w:val="24"/>
        </w:rPr>
        <w:t>Пражского</w:t>
      </w:r>
      <w:proofErr w:type="gramEnd"/>
      <w:r w:rsidRPr="00E90CDA">
        <w:rPr>
          <w:sz w:val="24"/>
          <w:szCs w:val="24"/>
        </w:rPr>
        <w:t xml:space="preserve"> к Православию. Отношение Яна Гуса к Священному Преданию, Таинствам и предопределению в сравнении </w:t>
      </w:r>
      <w:proofErr w:type="gramStart"/>
      <w:r w:rsidRPr="00E90CDA">
        <w:rPr>
          <w:sz w:val="24"/>
          <w:szCs w:val="24"/>
        </w:rPr>
        <w:t>со</w:t>
      </w:r>
      <w:proofErr w:type="gramEnd"/>
      <w:r w:rsidRPr="00E90CDA">
        <w:rPr>
          <w:sz w:val="24"/>
          <w:szCs w:val="24"/>
        </w:rPr>
        <w:t xml:space="preserve"> взглядами Виклефа. Иероним Савонарола - обличитель нравов римской курии, отношение Савонаролы к примату римского епископа. </w:t>
      </w:r>
    </w:p>
    <w:p w:rsidR="00492DC2" w:rsidRPr="00E90CDA" w:rsidRDefault="00492DC2" w:rsidP="00E90CDA">
      <w:pPr>
        <w:suppressAutoHyphens w:val="0"/>
        <w:overflowPunct/>
        <w:autoSpaceDE/>
        <w:adjustRightInd/>
        <w:ind w:firstLine="0"/>
        <w:rPr>
          <w:sz w:val="24"/>
          <w:szCs w:val="24"/>
        </w:rPr>
      </w:pPr>
      <w:r w:rsidRPr="00E90CDA">
        <w:rPr>
          <w:sz w:val="24"/>
          <w:szCs w:val="24"/>
        </w:rPr>
        <w:t xml:space="preserve">Причины и предпосылки возникновения Реформации (внешние исторические и внутренние религиозно-богословские). Богословские предпосылки: Евхаристический спор IX-XI вв.; сочинения монаха ПасказияРадберта; ответная полемика Ратрамна; БеренгарийТурский. Развитие учения о предопределении в IX </w:t>
      </w:r>
      <w:proofErr w:type="gramStart"/>
      <w:r w:rsidRPr="00E90CDA">
        <w:rPr>
          <w:sz w:val="24"/>
          <w:szCs w:val="24"/>
        </w:rPr>
        <w:t>в</w:t>
      </w:r>
      <w:proofErr w:type="gramEnd"/>
      <w:r w:rsidRPr="00E90CDA">
        <w:rPr>
          <w:sz w:val="24"/>
          <w:szCs w:val="24"/>
        </w:rPr>
        <w:t xml:space="preserve">.: </w:t>
      </w:r>
      <w:proofErr w:type="gramStart"/>
      <w:r w:rsidRPr="00E90CDA">
        <w:rPr>
          <w:sz w:val="24"/>
          <w:szCs w:val="24"/>
        </w:rPr>
        <w:t>монах</w:t>
      </w:r>
      <w:proofErr w:type="gramEnd"/>
      <w:r w:rsidRPr="00E90CDA">
        <w:rPr>
          <w:sz w:val="24"/>
          <w:szCs w:val="24"/>
        </w:rPr>
        <w:t xml:space="preserve"> Готшальк (учение о двойном предопределении).</w:t>
      </w:r>
    </w:p>
    <w:p w:rsidR="00492DC2" w:rsidRPr="00E90CDA" w:rsidRDefault="00492DC2" w:rsidP="00E90CDA">
      <w:pPr>
        <w:suppressAutoHyphens w:val="0"/>
        <w:overflowPunct/>
        <w:autoSpaceDE/>
        <w:adjustRightInd/>
        <w:ind w:firstLine="0"/>
        <w:rPr>
          <w:sz w:val="24"/>
          <w:szCs w:val="24"/>
        </w:rPr>
      </w:pPr>
      <w:r w:rsidRPr="00E90CDA">
        <w:rPr>
          <w:sz w:val="24"/>
          <w:szCs w:val="24"/>
        </w:rPr>
        <w:t xml:space="preserve">Соборное движение в XV </w:t>
      </w:r>
      <w:proofErr w:type="gramStart"/>
      <w:r w:rsidRPr="00E90CDA">
        <w:rPr>
          <w:sz w:val="24"/>
          <w:szCs w:val="24"/>
        </w:rPr>
        <w:t>в</w:t>
      </w:r>
      <w:proofErr w:type="gramEnd"/>
      <w:r w:rsidRPr="00E90CDA">
        <w:rPr>
          <w:sz w:val="24"/>
          <w:szCs w:val="24"/>
        </w:rPr>
        <w:t>.</w:t>
      </w:r>
    </w:p>
    <w:p w:rsidR="00492DC2" w:rsidRPr="00E90CDA" w:rsidRDefault="00492DC2" w:rsidP="00E90CDA">
      <w:pPr>
        <w:suppressAutoHyphens w:val="0"/>
        <w:overflowPunct/>
        <w:autoSpaceDE/>
        <w:adjustRightInd/>
        <w:ind w:firstLine="0"/>
        <w:rPr>
          <w:sz w:val="24"/>
          <w:szCs w:val="24"/>
        </w:rPr>
      </w:pPr>
      <w:r w:rsidRPr="00E90CDA">
        <w:rPr>
          <w:sz w:val="24"/>
          <w:szCs w:val="24"/>
        </w:rPr>
        <w:t>исторические причины – стремление к самостоятельности национальных церквей в сформировавшихся государствах национальных культур.</w:t>
      </w:r>
    </w:p>
    <w:p w:rsidR="00492DC2" w:rsidRPr="00E90CDA" w:rsidRDefault="00492DC2" w:rsidP="00E90CDA">
      <w:pPr>
        <w:suppressAutoHyphens w:val="0"/>
        <w:overflowPunct/>
        <w:autoSpaceDE/>
        <w:adjustRightInd/>
        <w:ind w:firstLine="0"/>
        <w:rPr>
          <w:sz w:val="24"/>
          <w:szCs w:val="24"/>
        </w:rPr>
      </w:pPr>
      <w:r w:rsidRPr="00E90CDA">
        <w:rPr>
          <w:b/>
          <w:sz w:val="24"/>
          <w:szCs w:val="24"/>
        </w:rPr>
        <w:t xml:space="preserve">Начало Реформации. </w:t>
      </w:r>
      <w:r w:rsidRPr="00E90CDA">
        <w:rPr>
          <w:sz w:val="24"/>
          <w:szCs w:val="24"/>
        </w:rPr>
        <w:t>Мартин Лютер, краткая биография, история разрыва Лютера с Римом.</w:t>
      </w:r>
    </w:p>
    <w:p w:rsidR="00492DC2" w:rsidRPr="00E90CDA" w:rsidRDefault="00492DC2" w:rsidP="00E90CDA">
      <w:pPr>
        <w:suppressAutoHyphens w:val="0"/>
        <w:overflowPunct/>
        <w:autoSpaceDE/>
        <w:adjustRightInd/>
        <w:ind w:firstLine="0"/>
        <w:rPr>
          <w:sz w:val="24"/>
          <w:szCs w:val="24"/>
        </w:rPr>
      </w:pPr>
      <w:r w:rsidRPr="00E90CDA">
        <w:rPr>
          <w:sz w:val="24"/>
          <w:szCs w:val="24"/>
        </w:rPr>
        <w:t xml:space="preserve">Распространение идей Лютера, причина успеха этих идей. Возникновение новых реформационных направлений - иконоборчество и анабаптизм. </w:t>
      </w:r>
    </w:p>
    <w:p w:rsidR="00492DC2" w:rsidRPr="00E90CDA" w:rsidRDefault="00492DC2" w:rsidP="00E90CDA">
      <w:pPr>
        <w:suppressAutoHyphens w:val="0"/>
        <w:overflowPunct/>
        <w:autoSpaceDE/>
        <w:adjustRightInd/>
        <w:ind w:firstLine="0"/>
        <w:rPr>
          <w:sz w:val="24"/>
          <w:szCs w:val="24"/>
        </w:rPr>
      </w:pPr>
      <w:r w:rsidRPr="00E90CDA">
        <w:rPr>
          <w:sz w:val="24"/>
          <w:szCs w:val="24"/>
        </w:rPr>
        <w:t xml:space="preserve">Символические книги лютеран. Их авторы и причины появления, двойственное отношение лютеран к этим книгам. </w:t>
      </w:r>
    </w:p>
    <w:p w:rsidR="00492DC2" w:rsidRPr="00E90CDA" w:rsidRDefault="00492DC2" w:rsidP="00E90CDA">
      <w:pPr>
        <w:suppressAutoHyphens w:val="0"/>
        <w:overflowPunct/>
        <w:autoSpaceDE/>
        <w:adjustRightInd/>
        <w:ind w:firstLine="0"/>
        <w:rPr>
          <w:sz w:val="24"/>
          <w:szCs w:val="24"/>
        </w:rPr>
      </w:pPr>
      <w:r w:rsidRPr="00E90CDA">
        <w:rPr>
          <w:b/>
          <w:sz w:val="24"/>
          <w:szCs w:val="24"/>
        </w:rPr>
        <w:t xml:space="preserve">Лютеранство. </w:t>
      </w:r>
      <w:r w:rsidRPr="00E90CDA">
        <w:rPr>
          <w:sz w:val="24"/>
          <w:szCs w:val="24"/>
        </w:rPr>
        <w:t>Лютеранская экклезиология. Учение Лютера о духовном (или невидимом) бытии церкви как попытка обосновать преемство своего учения от церкви апостольской, вопрос о непрерывности существования истинной церкви на земле в связи с учением Лютер</w:t>
      </w:r>
      <w:proofErr w:type="gramStart"/>
      <w:r w:rsidRPr="00E90CDA">
        <w:rPr>
          <w:sz w:val="24"/>
          <w:szCs w:val="24"/>
        </w:rPr>
        <w:t>а о её</w:t>
      </w:r>
      <w:proofErr w:type="gramEnd"/>
      <w:r w:rsidRPr="00E90CDA">
        <w:rPr>
          <w:sz w:val="24"/>
          <w:szCs w:val="24"/>
        </w:rPr>
        <w:t xml:space="preserve"> невидимом бытии. Отношение лютеран к источникам вероучения: отрицание Священного Предания и умаление учительной роли церкви, вопрос о каноне Священных книг. Лютеранское понимание таинств. Противоречие между учением Лютера о спасении одной верой и установлением таинств Господом Иисусом Христом, непоследовательность во взгляде Лютера на таинства.</w:t>
      </w:r>
    </w:p>
    <w:p w:rsidR="00492DC2" w:rsidRPr="00E90CDA" w:rsidRDefault="00492DC2" w:rsidP="00E90CDA">
      <w:pPr>
        <w:suppressAutoHyphens w:val="0"/>
        <w:overflowPunct/>
        <w:autoSpaceDE/>
        <w:adjustRightInd/>
        <w:ind w:firstLine="0"/>
        <w:rPr>
          <w:sz w:val="24"/>
          <w:szCs w:val="24"/>
        </w:rPr>
      </w:pPr>
      <w:r w:rsidRPr="00E90CDA">
        <w:rPr>
          <w:sz w:val="24"/>
          <w:szCs w:val="24"/>
        </w:rPr>
        <w:t xml:space="preserve">Лютеранская сотериология. Опровержение Лютером католического учения о сатисфакции как </w:t>
      </w:r>
      <w:proofErr w:type="gramStart"/>
      <w:r w:rsidRPr="00E90CDA">
        <w:rPr>
          <w:sz w:val="24"/>
          <w:szCs w:val="24"/>
        </w:rPr>
        <w:t>умаляющем</w:t>
      </w:r>
      <w:proofErr w:type="gramEnd"/>
      <w:r w:rsidRPr="00E90CDA">
        <w:rPr>
          <w:sz w:val="24"/>
          <w:szCs w:val="24"/>
        </w:rPr>
        <w:t xml:space="preserve"> достоинство Голгофской Жертвы. Учение Лютера о состоянии крайней поврежденности человеческой природы после грехопадения и пассивности человека в деле своего спасения. Учение Лютера об оправдании одной верой. Лютеранское понимание сущности спасения как изменения отношения Бога к человеку ради веры его в искупительную Жертву Сына Божия.</w:t>
      </w:r>
    </w:p>
    <w:p w:rsidR="00492DC2" w:rsidRPr="00E90CDA" w:rsidRDefault="00492DC2" w:rsidP="00E90CDA">
      <w:pPr>
        <w:suppressAutoHyphens w:val="0"/>
        <w:overflowPunct/>
        <w:autoSpaceDE/>
        <w:adjustRightInd/>
        <w:ind w:firstLine="0"/>
        <w:rPr>
          <w:sz w:val="24"/>
          <w:szCs w:val="24"/>
        </w:rPr>
      </w:pPr>
      <w:r w:rsidRPr="00E90CDA">
        <w:rPr>
          <w:b/>
          <w:sz w:val="24"/>
          <w:szCs w:val="24"/>
        </w:rPr>
        <w:t xml:space="preserve">Цвингли. </w:t>
      </w:r>
      <w:r w:rsidRPr="00E90CDA">
        <w:rPr>
          <w:sz w:val="24"/>
          <w:szCs w:val="24"/>
        </w:rPr>
        <w:t xml:space="preserve">Краткие биографические сведения. Проповедь Цвингли в Цюрихе и распространение его идей в других городах Швейцарии. Крайний рационализм Цвингли: взгляд на Евхаристию как на простое </w:t>
      </w:r>
      <w:proofErr w:type="gramStart"/>
      <w:r w:rsidRPr="00E90CDA">
        <w:rPr>
          <w:sz w:val="24"/>
          <w:szCs w:val="24"/>
        </w:rPr>
        <w:t>воспоминание</w:t>
      </w:r>
      <w:proofErr w:type="gramEnd"/>
      <w:r w:rsidRPr="00E90CDA">
        <w:rPr>
          <w:sz w:val="24"/>
          <w:szCs w:val="24"/>
        </w:rPr>
        <w:t xml:space="preserve"> Тайной Вечери. Цвинглианское понимание Евхаристии в современном протестантизме.</w:t>
      </w:r>
    </w:p>
    <w:p w:rsidR="00492DC2" w:rsidRPr="00E90CDA" w:rsidRDefault="00492DC2" w:rsidP="00E90CDA">
      <w:pPr>
        <w:suppressAutoHyphens w:val="0"/>
        <w:overflowPunct/>
        <w:autoSpaceDE/>
        <w:adjustRightInd/>
        <w:ind w:firstLine="0"/>
        <w:rPr>
          <w:sz w:val="24"/>
          <w:szCs w:val="24"/>
        </w:rPr>
      </w:pPr>
      <w:r w:rsidRPr="00E90CDA">
        <w:rPr>
          <w:b/>
          <w:sz w:val="24"/>
          <w:szCs w:val="24"/>
        </w:rPr>
        <w:t xml:space="preserve">Кальвинизм или реформатство.  </w:t>
      </w:r>
      <w:r w:rsidRPr="00E90CDA">
        <w:rPr>
          <w:sz w:val="24"/>
          <w:szCs w:val="24"/>
        </w:rPr>
        <w:t xml:space="preserve">Краткие сведения о жизни и деятельности Кальвина. Вероучительные книги кальвинизма. </w:t>
      </w:r>
    </w:p>
    <w:p w:rsidR="00492DC2" w:rsidRPr="00E90CDA" w:rsidRDefault="00492DC2" w:rsidP="00E90CDA">
      <w:pPr>
        <w:suppressAutoHyphens w:val="0"/>
        <w:overflowPunct/>
        <w:autoSpaceDE/>
        <w:adjustRightInd/>
        <w:ind w:firstLine="0"/>
        <w:rPr>
          <w:sz w:val="24"/>
          <w:szCs w:val="24"/>
        </w:rPr>
      </w:pPr>
      <w:proofErr w:type="gramStart"/>
      <w:r w:rsidRPr="00E90CDA">
        <w:rPr>
          <w:sz w:val="24"/>
          <w:szCs w:val="24"/>
        </w:rPr>
        <w:lastRenderedPageBreak/>
        <w:t>Сходство кальвинизма с лютеранством: учение о духовном бытии церкви и оправдании одной верой, отрицание Священного Предания и всей церковной традиции (призывание святых, почитание икон и других церковных святынь, молитвы за усопших и т. д.) Отличительные особенности кальвинизма: учение о безусловном предопределении, учение о непреодолимом действии благодати Божией, взгляд на Евхаристию как на духовное общение человека с Богом.</w:t>
      </w:r>
      <w:proofErr w:type="gramEnd"/>
      <w:r w:rsidRPr="00E90CDA">
        <w:rPr>
          <w:sz w:val="24"/>
          <w:szCs w:val="24"/>
        </w:rPr>
        <w:t xml:space="preserve"> Черты иудаизма и язычества в кальвинизме (избранничество и фатализм).</w:t>
      </w:r>
    </w:p>
    <w:p w:rsidR="00492DC2" w:rsidRPr="00E90CDA" w:rsidRDefault="00492DC2" w:rsidP="00E90CDA">
      <w:pPr>
        <w:suppressAutoHyphens w:val="0"/>
        <w:overflowPunct/>
        <w:autoSpaceDE/>
        <w:adjustRightInd/>
        <w:ind w:firstLine="0"/>
        <w:rPr>
          <w:sz w:val="24"/>
          <w:szCs w:val="24"/>
        </w:rPr>
      </w:pPr>
      <w:r w:rsidRPr="00E90CDA">
        <w:rPr>
          <w:b/>
          <w:sz w:val="24"/>
          <w:szCs w:val="24"/>
        </w:rPr>
        <w:t xml:space="preserve">Англиканство. </w:t>
      </w:r>
      <w:r w:rsidRPr="00E90CDA">
        <w:rPr>
          <w:sz w:val="24"/>
          <w:szCs w:val="24"/>
        </w:rPr>
        <w:t>Особенности Реформации в Англии. Символические книги Англиканской церкви. Источники Англиканского вероучения.</w:t>
      </w:r>
    </w:p>
    <w:p w:rsidR="00492DC2" w:rsidRPr="00E90CDA" w:rsidRDefault="00492DC2" w:rsidP="00E90CDA">
      <w:pPr>
        <w:suppressAutoHyphens w:val="0"/>
        <w:overflowPunct/>
        <w:autoSpaceDE/>
        <w:adjustRightInd/>
        <w:ind w:firstLine="0"/>
        <w:rPr>
          <w:sz w:val="24"/>
          <w:szCs w:val="24"/>
        </w:rPr>
      </w:pPr>
      <w:r w:rsidRPr="00E90CDA">
        <w:rPr>
          <w:sz w:val="24"/>
          <w:szCs w:val="24"/>
        </w:rPr>
        <w:t>Влияние идей Реформации в учении о первородном грехе, спасении.</w:t>
      </w:r>
    </w:p>
    <w:p w:rsidR="00492DC2" w:rsidRPr="00E90CDA" w:rsidRDefault="00492DC2" w:rsidP="00E90CDA">
      <w:pPr>
        <w:suppressAutoHyphens w:val="0"/>
        <w:overflowPunct/>
        <w:autoSpaceDE/>
        <w:adjustRightInd/>
        <w:ind w:firstLine="0"/>
        <w:rPr>
          <w:sz w:val="24"/>
          <w:szCs w:val="24"/>
        </w:rPr>
      </w:pPr>
      <w:r w:rsidRPr="00E90CDA">
        <w:rPr>
          <w:sz w:val="24"/>
          <w:szCs w:val="24"/>
        </w:rPr>
        <w:t>Таинства Крещения и Евхаристии в Англиканской церкви.</w:t>
      </w:r>
    </w:p>
    <w:p w:rsidR="00492DC2" w:rsidRPr="00E90CDA" w:rsidRDefault="00492DC2" w:rsidP="00E90CDA">
      <w:pPr>
        <w:suppressAutoHyphens w:val="0"/>
        <w:overflowPunct/>
        <w:autoSpaceDE/>
        <w:adjustRightInd/>
        <w:ind w:firstLine="0"/>
        <w:rPr>
          <w:sz w:val="24"/>
          <w:szCs w:val="24"/>
        </w:rPr>
      </w:pPr>
      <w:r w:rsidRPr="00E90CDA">
        <w:rPr>
          <w:sz w:val="24"/>
          <w:szCs w:val="24"/>
        </w:rPr>
        <w:t>Проблема апостольского преемства в англиканской иерархии.</w:t>
      </w:r>
    </w:p>
    <w:p w:rsidR="00492DC2" w:rsidRPr="00E90CDA" w:rsidRDefault="00492DC2" w:rsidP="00E90CDA">
      <w:pPr>
        <w:suppressAutoHyphens w:val="0"/>
        <w:overflowPunct/>
        <w:autoSpaceDE/>
        <w:adjustRightInd/>
        <w:ind w:firstLine="0"/>
        <w:rPr>
          <w:sz w:val="24"/>
          <w:szCs w:val="24"/>
        </w:rPr>
      </w:pPr>
    </w:p>
    <w:p w:rsidR="00492DC2" w:rsidRPr="00E90CDA" w:rsidRDefault="00492DC2" w:rsidP="00E90CDA">
      <w:pPr>
        <w:suppressAutoHyphens w:val="0"/>
        <w:overflowPunct/>
        <w:autoSpaceDE/>
        <w:adjustRightInd/>
        <w:ind w:firstLine="0"/>
        <w:jc w:val="center"/>
        <w:rPr>
          <w:b/>
          <w:sz w:val="24"/>
          <w:szCs w:val="24"/>
        </w:rPr>
      </w:pPr>
      <w:r w:rsidRPr="00E90CDA">
        <w:rPr>
          <w:b/>
          <w:sz w:val="24"/>
          <w:szCs w:val="24"/>
        </w:rPr>
        <w:t>Библиография.</w:t>
      </w:r>
    </w:p>
    <w:p w:rsidR="00492DC2" w:rsidRPr="00E90CDA" w:rsidRDefault="00492DC2" w:rsidP="00E90CDA">
      <w:pPr>
        <w:numPr>
          <w:ilvl w:val="0"/>
          <w:numId w:val="1"/>
        </w:numPr>
        <w:suppressAutoHyphens w:val="0"/>
        <w:overflowPunct/>
        <w:autoSpaceDE/>
        <w:adjustRightInd/>
        <w:rPr>
          <w:sz w:val="24"/>
          <w:szCs w:val="24"/>
        </w:rPr>
      </w:pPr>
      <w:r w:rsidRPr="00E90CDA">
        <w:rPr>
          <w:sz w:val="24"/>
          <w:szCs w:val="24"/>
        </w:rPr>
        <w:t>Огицкий Д.П., свящ. Максим Козлов. Православие и западное христианство. М., 1999</w:t>
      </w:r>
    </w:p>
    <w:p w:rsidR="00492DC2" w:rsidRPr="00E90CDA" w:rsidRDefault="00492DC2" w:rsidP="00E90CDA">
      <w:pPr>
        <w:numPr>
          <w:ilvl w:val="0"/>
          <w:numId w:val="1"/>
        </w:numPr>
        <w:suppressAutoHyphens w:val="0"/>
        <w:overflowPunct/>
        <w:autoSpaceDE/>
        <w:adjustRightInd/>
        <w:rPr>
          <w:sz w:val="24"/>
          <w:szCs w:val="24"/>
        </w:rPr>
      </w:pPr>
      <w:r w:rsidRPr="00E90CDA">
        <w:rPr>
          <w:sz w:val="24"/>
          <w:szCs w:val="24"/>
        </w:rPr>
        <w:t>Прот. Зноско-Боровский. Православие, римо-католичество, протестантизм и сектантство.</w:t>
      </w:r>
    </w:p>
    <w:p w:rsidR="00492DC2" w:rsidRPr="00E90CDA" w:rsidRDefault="00492DC2" w:rsidP="00E90CDA">
      <w:pPr>
        <w:numPr>
          <w:ilvl w:val="0"/>
          <w:numId w:val="1"/>
        </w:numPr>
        <w:suppressAutoHyphens w:val="0"/>
        <w:overflowPunct/>
        <w:autoSpaceDE/>
        <w:adjustRightInd/>
        <w:rPr>
          <w:sz w:val="24"/>
          <w:szCs w:val="24"/>
        </w:rPr>
      </w:pPr>
      <w:r w:rsidRPr="00E90CDA">
        <w:rPr>
          <w:sz w:val="24"/>
          <w:szCs w:val="24"/>
        </w:rPr>
        <w:t>Васечко В.Н. Лекции по сравнительному богословию, ПСТБИ.</w:t>
      </w:r>
    </w:p>
    <w:p w:rsidR="00492DC2" w:rsidRPr="00E90CDA" w:rsidRDefault="00492DC2" w:rsidP="00E90CDA">
      <w:pPr>
        <w:numPr>
          <w:ilvl w:val="0"/>
          <w:numId w:val="1"/>
        </w:numPr>
        <w:suppressAutoHyphens w:val="0"/>
        <w:overflowPunct/>
        <w:autoSpaceDE/>
        <w:adjustRightInd/>
        <w:rPr>
          <w:sz w:val="24"/>
          <w:szCs w:val="24"/>
        </w:rPr>
      </w:pPr>
      <w:r w:rsidRPr="00E90CDA">
        <w:rPr>
          <w:sz w:val="24"/>
          <w:szCs w:val="24"/>
        </w:rPr>
        <w:t>Православие и экуменизм. Документы и материалы, 1902-1998. М., 1999.</w:t>
      </w:r>
    </w:p>
    <w:p w:rsidR="00213DF2" w:rsidRPr="00E90CDA" w:rsidRDefault="00213DF2" w:rsidP="00E90CDA">
      <w:pPr>
        <w:suppressAutoHyphens w:val="0"/>
        <w:overflowPunct/>
        <w:autoSpaceDE/>
        <w:adjustRightInd/>
        <w:rPr>
          <w:sz w:val="24"/>
          <w:szCs w:val="24"/>
        </w:rPr>
      </w:pPr>
    </w:p>
    <w:p w:rsidR="00213DF2" w:rsidRPr="00E90CDA" w:rsidRDefault="00213DF2" w:rsidP="00E90CDA">
      <w:pPr>
        <w:suppressAutoHyphens w:val="0"/>
        <w:overflowPunct/>
        <w:autoSpaceDE/>
        <w:adjustRightInd/>
        <w:rPr>
          <w:sz w:val="24"/>
          <w:szCs w:val="24"/>
        </w:rPr>
      </w:pPr>
    </w:p>
    <w:p w:rsidR="00213DF2" w:rsidRPr="00E90CDA" w:rsidRDefault="00213DF2" w:rsidP="00E90CDA">
      <w:pPr>
        <w:spacing w:line="360" w:lineRule="auto"/>
        <w:ind w:firstLine="0"/>
        <w:jc w:val="center"/>
        <w:rPr>
          <w:b/>
          <w:sz w:val="24"/>
          <w:szCs w:val="24"/>
        </w:rPr>
      </w:pPr>
      <w:r w:rsidRPr="00E90CDA">
        <w:rPr>
          <w:b/>
          <w:sz w:val="24"/>
          <w:szCs w:val="24"/>
        </w:rPr>
        <w:t>Учебная программа</w:t>
      </w:r>
    </w:p>
    <w:p w:rsidR="00213DF2" w:rsidRPr="00E90CDA" w:rsidRDefault="00213DF2" w:rsidP="00E90CDA">
      <w:pPr>
        <w:spacing w:line="360" w:lineRule="auto"/>
        <w:ind w:firstLine="0"/>
        <w:jc w:val="center"/>
        <w:rPr>
          <w:b/>
          <w:sz w:val="24"/>
          <w:szCs w:val="24"/>
        </w:rPr>
      </w:pPr>
      <w:r w:rsidRPr="00E90CDA">
        <w:rPr>
          <w:b/>
          <w:sz w:val="24"/>
          <w:szCs w:val="24"/>
        </w:rPr>
        <w:t>по Истории религий</w:t>
      </w:r>
    </w:p>
    <w:p w:rsidR="00213DF2" w:rsidRPr="00E90CDA" w:rsidRDefault="00213DF2" w:rsidP="00E90CDA">
      <w:pPr>
        <w:jc w:val="center"/>
        <w:rPr>
          <w:b/>
          <w:sz w:val="24"/>
          <w:szCs w:val="24"/>
        </w:rPr>
      </w:pPr>
      <w:r w:rsidRPr="00E90CDA">
        <w:rPr>
          <w:b/>
          <w:sz w:val="24"/>
          <w:szCs w:val="24"/>
        </w:rPr>
        <w:t>для 3-го курса богословско-педагогического заочного отделения при Витебской Духовной Семинарии (6-й семестр)</w:t>
      </w:r>
    </w:p>
    <w:p w:rsidR="00213DF2" w:rsidRPr="00E90CDA" w:rsidRDefault="00213DF2" w:rsidP="00E90CDA">
      <w:pPr>
        <w:jc w:val="center"/>
        <w:rPr>
          <w:sz w:val="24"/>
          <w:szCs w:val="24"/>
        </w:rPr>
      </w:pPr>
    </w:p>
    <w:p w:rsidR="00213DF2" w:rsidRPr="00E90CDA" w:rsidRDefault="00213DF2" w:rsidP="00E90CDA">
      <w:pPr>
        <w:ind w:firstLine="0"/>
        <w:jc w:val="center"/>
        <w:rPr>
          <w:b/>
          <w:sz w:val="24"/>
          <w:szCs w:val="24"/>
        </w:rPr>
      </w:pPr>
      <w:r w:rsidRPr="00E90CDA">
        <w:rPr>
          <w:b/>
          <w:sz w:val="24"/>
          <w:szCs w:val="24"/>
        </w:rPr>
        <w:t>Программа курса</w:t>
      </w:r>
    </w:p>
    <w:p w:rsidR="00213DF2" w:rsidRPr="00E90CDA" w:rsidRDefault="00213DF2" w:rsidP="00E90CDA">
      <w:pPr>
        <w:spacing w:line="360" w:lineRule="auto"/>
        <w:ind w:firstLine="708"/>
        <w:rPr>
          <w:sz w:val="24"/>
          <w:szCs w:val="24"/>
        </w:rPr>
      </w:pPr>
      <w:r w:rsidRPr="00E90CDA">
        <w:rPr>
          <w:b/>
          <w:sz w:val="24"/>
          <w:szCs w:val="24"/>
        </w:rPr>
        <w:t xml:space="preserve">Введение в предмет. </w:t>
      </w:r>
      <w:r w:rsidRPr="00E90CDA">
        <w:rPr>
          <w:sz w:val="24"/>
          <w:szCs w:val="24"/>
        </w:rPr>
        <w:t>Терминологические уточнения. Проблемы современного религиоведения. Типология религий. Религия и мифология.</w:t>
      </w:r>
      <w:r w:rsidRPr="00E90CDA">
        <w:rPr>
          <w:b/>
          <w:sz w:val="24"/>
          <w:szCs w:val="24"/>
        </w:rPr>
        <w:t xml:space="preserve"> </w:t>
      </w:r>
      <w:r w:rsidRPr="00E90CDA">
        <w:rPr>
          <w:sz w:val="24"/>
          <w:szCs w:val="24"/>
        </w:rPr>
        <w:t xml:space="preserve">Происхождение понятия «религия»; изучение истории религий, генезис и формирование научных школ. Типология религий (политеизм, дуализм, монотеизм). </w:t>
      </w:r>
      <w:proofErr w:type="gramStart"/>
      <w:r w:rsidRPr="00E90CDA">
        <w:rPr>
          <w:sz w:val="24"/>
          <w:szCs w:val="24"/>
        </w:rPr>
        <w:t>Проблемы современного религиоведения (семантическая закрытость археологических артефактов); способы интерпретаций ранних форм:      фетишизм, тотемизм, магизм, динамизм, анимизм, шаманизм.</w:t>
      </w:r>
      <w:proofErr w:type="gramEnd"/>
      <w:r w:rsidRPr="00E90CDA">
        <w:rPr>
          <w:sz w:val="24"/>
          <w:szCs w:val="24"/>
        </w:rPr>
        <w:t xml:space="preserve">  Миф, типология и структура мифа. Социумная роль ранних форм религии и мифа.</w:t>
      </w:r>
    </w:p>
    <w:p w:rsidR="00213DF2" w:rsidRPr="00E90CDA" w:rsidRDefault="00213DF2" w:rsidP="00E90CDA">
      <w:pPr>
        <w:widowControl w:val="0"/>
        <w:rPr>
          <w:b/>
          <w:sz w:val="24"/>
          <w:szCs w:val="24"/>
          <w:u w:val="single"/>
        </w:rPr>
      </w:pPr>
      <w:r w:rsidRPr="00E90CDA">
        <w:rPr>
          <w:b/>
          <w:sz w:val="24"/>
          <w:szCs w:val="24"/>
          <w:u w:val="single"/>
        </w:rPr>
        <w:t>Религии древности</w:t>
      </w:r>
    </w:p>
    <w:p w:rsidR="00213DF2" w:rsidRPr="00E90CDA" w:rsidRDefault="00213DF2" w:rsidP="00E90CDA">
      <w:pPr>
        <w:widowControl w:val="0"/>
        <w:rPr>
          <w:b/>
          <w:sz w:val="24"/>
          <w:szCs w:val="24"/>
        </w:rPr>
      </w:pPr>
      <w:r w:rsidRPr="00E90CDA">
        <w:rPr>
          <w:b/>
          <w:sz w:val="24"/>
          <w:szCs w:val="24"/>
        </w:rPr>
        <w:t>Религиозные представления доисторического человека</w:t>
      </w:r>
    </w:p>
    <w:p w:rsidR="00213DF2" w:rsidRPr="00E90CDA" w:rsidRDefault="00213DF2" w:rsidP="00E90CDA">
      <w:pPr>
        <w:widowControl w:val="0"/>
        <w:rPr>
          <w:sz w:val="24"/>
          <w:szCs w:val="24"/>
        </w:rPr>
      </w:pPr>
      <w:r w:rsidRPr="00E90CDA">
        <w:rPr>
          <w:b/>
          <w:i/>
          <w:sz w:val="24"/>
          <w:szCs w:val="24"/>
        </w:rPr>
        <w:t>Религиозные представления нижнего палеолита</w:t>
      </w:r>
      <w:r w:rsidRPr="00E90CDA">
        <w:rPr>
          <w:sz w:val="24"/>
          <w:szCs w:val="24"/>
        </w:rPr>
        <w:t xml:space="preserve"> Возможности и границы интерпретации археологических находок как свидетельств религиозности доисторического человека. Находки в Олдувайском ущелье. Возможные интерпретации находок. Культ черепа. Почитание предков. </w:t>
      </w:r>
    </w:p>
    <w:p w:rsidR="00213DF2" w:rsidRPr="00E90CDA" w:rsidRDefault="00213DF2" w:rsidP="00E90CDA">
      <w:pPr>
        <w:widowControl w:val="0"/>
        <w:rPr>
          <w:b/>
          <w:i/>
          <w:sz w:val="24"/>
          <w:szCs w:val="24"/>
        </w:rPr>
      </w:pPr>
      <w:r w:rsidRPr="00E90CDA">
        <w:rPr>
          <w:b/>
          <w:i/>
          <w:sz w:val="24"/>
          <w:szCs w:val="24"/>
        </w:rPr>
        <w:t>Религиозные представления среднего и верхнего палеолита</w:t>
      </w:r>
    </w:p>
    <w:p w:rsidR="00213DF2" w:rsidRPr="00E90CDA" w:rsidRDefault="00213DF2" w:rsidP="00E90CDA">
      <w:pPr>
        <w:widowControl w:val="0"/>
        <w:rPr>
          <w:sz w:val="24"/>
          <w:szCs w:val="24"/>
        </w:rPr>
      </w:pPr>
      <w:r w:rsidRPr="00E90CDA">
        <w:rPr>
          <w:sz w:val="24"/>
          <w:szCs w:val="24"/>
        </w:rPr>
        <w:t>Захоронения неандертальца. Мустьерские погребения. Предметы из захоронений и их интерпретация. Медвежий культ. Находки в альпийских пещерах. Этические представления неандертальца.</w:t>
      </w:r>
    </w:p>
    <w:p w:rsidR="00213DF2" w:rsidRPr="00E90CDA" w:rsidRDefault="00213DF2" w:rsidP="00E90CDA">
      <w:pPr>
        <w:widowControl w:val="0"/>
        <w:rPr>
          <w:sz w:val="24"/>
          <w:szCs w:val="24"/>
        </w:rPr>
      </w:pPr>
      <w:r w:rsidRPr="00E90CDA">
        <w:rPr>
          <w:b/>
          <w:i/>
          <w:sz w:val="24"/>
          <w:szCs w:val="24"/>
        </w:rPr>
        <w:t xml:space="preserve">Религиозные представления неолита. Мегалитическая религия </w:t>
      </w:r>
      <w:r w:rsidRPr="00E90CDA">
        <w:rPr>
          <w:sz w:val="24"/>
          <w:szCs w:val="24"/>
        </w:rPr>
        <w:t xml:space="preserve">Мистика зерна и начало земледелия. Почитание предков и начало оседлой жизни. Представления о богине-матери. Мать - сыра земля. Образы Небесного Бога. Святилище и храм. </w:t>
      </w:r>
      <w:r w:rsidRPr="00E90CDA">
        <w:rPr>
          <w:sz w:val="24"/>
          <w:szCs w:val="24"/>
        </w:rPr>
        <w:lastRenderedPageBreak/>
        <w:t>Особенности неолитических погребений. Человеческие жертвоприношения. Возникновение мегалитической цивилизации. Культура «больших камней». География распространения. Дольмены. Менгиры. Типы мегалитических гробниц. Галерейные гробницы. Смысл мегалитических построек. Вера в воскресение/новое рождение.</w:t>
      </w:r>
    </w:p>
    <w:p w:rsidR="00213DF2" w:rsidRPr="00E90CDA" w:rsidRDefault="00213DF2" w:rsidP="00E90CDA">
      <w:pPr>
        <w:widowControl w:val="0"/>
        <w:rPr>
          <w:b/>
          <w:sz w:val="24"/>
          <w:szCs w:val="24"/>
        </w:rPr>
      </w:pPr>
      <w:r w:rsidRPr="00E90CDA">
        <w:rPr>
          <w:b/>
          <w:sz w:val="24"/>
          <w:szCs w:val="24"/>
        </w:rPr>
        <w:t>Религии древних культур</w:t>
      </w:r>
    </w:p>
    <w:p w:rsidR="00213DF2" w:rsidRPr="00E90CDA" w:rsidRDefault="00213DF2" w:rsidP="00E90CDA">
      <w:pPr>
        <w:widowControl w:val="0"/>
        <w:rPr>
          <w:b/>
          <w:i/>
          <w:sz w:val="24"/>
          <w:szCs w:val="24"/>
        </w:rPr>
      </w:pPr>
      <w:r w:rsidRPr="00E90CDA">
        <w:rPr>
          <w:b/>
          <w:i/>
          <w:sz w:val="24"/>
          <w:szCs w:val="24"/>
        </w:rPr>
        <w:t>Религия Древнего Египта</w:t>
      </w:r>
    </w:p>
    <w:p w:rsidR="00213DF2" w:rsidRPr="00E90CDA" w:rsidRDefault="00213DF2" w:rsidP="00E90CDA">
      <w:pPr>
        <w:widowControl w:val="0"/>
        <w:rPr>
          <w:sz w:val="24"/>
          <w:szCs w:val="24"/>
        </w:rPr>
      </w:pPr>
      <w:r w:rsidRPr="00E90CDA">
        <w:rPr>
          <w:sz w:val="24"/>
          <w:szCs w:val="24"/>
        </w:rPr>
        <w:t xml:space="preserve">Периодизация. Источники египетской религии: тексты пирамид, тексты саркофагов, свидетельства античных авторов. Истоки религиозных представлений древних египтян. Главные мотивы и особенности мифологии Древнего Египта. Различные версии происхождения мира. Основной пантеон богов: иерархия и атрибуты. Образ и роль фараона в египетской культуре. Проблема единобожия в религии Египта. Реформа Эхнатона: причины и последствия. Антропология: человек как орган Бога. Категории «ка» и «ба». Представления о загробной жизни древнего египтянина. Суд над мертвыми. Религиозные ритуалы древних египтян. Египетская магия. Египет и Библия. </w:t>
      </w:r>
    </w:p>
    <w:p w:rsidR="00213DF2" w:rsidRPr="00E90CDA" w:rsidRDefault="00213DF2" w:rsidP="00E90CDA">
      <w:pPr>
        <w:widowControl w:val="0"/>
        <w:rPr>
          <w:b/>
          <w:i/>
          <w:sz w:val="24"/>
          <w:szCs w:val="24"/>
        </w:rPr>
      </w:pPr>
      <w:r w:rsidRPr="00E90CDA">
        <w:rPr>
          <w:b/>
          <w:i/>
          <w:sz w:val="24"/>
          <w:szCs w:val="24"/>
        </w:rPr>
        <w:t>Религия Месопотамии</w:t>
      </w:r>
    </w:p>
    <w:p w:rsidR="00213DF2" w:rsidRPr="00E90CDA" w:rsidRDefault="00213DF2" w:rsidP="00E90CDA">
      <w:pPr>
        <w:widowControl w:val="0"/>
        <w:rPr>
          <w:sz w:val="24"/>
          <w:szCs w:val="24"/>
        </w:rPr>
      </w:pPr>
      <w:r w:rsidRPr="00E90CDA">
        <w:rPr>
          <w:sz w:val="24"/>
          <w:szCs w:val="24"/>
        </w:rPr>
        <w:t xml:space="preserve">Периодизация. Источники месопотамской религии. Особенности богослужебных текстов. Сравнение с Египтом. Основные мотивы месопотамской мифологии. Космогония и космология. Пантеон. Боги Шумера, Аккада и Вавилона. Борьба богов и демонов. Возвышение Мардука. Возникновение личной религии. Устройство и назначение храма. Разряды и функции жрецов. Астрология и искусство предсказателей. Магия. Царско-храмовые ритуалы. Обряд священного брака и образ царя. Представления о смерти и бессмертии. Эпос о Гильгамеше и его основная идея. Месопотамская мифология и библейские предания. </w:t>
      </w:r>
    </w:p>
    <w:p w:rsidR="00213DF2" w:rsidRPr="00E90CDA" w:rsidRDefault="00213DF2" w:rsidP="00E90CDA">
      <w:pPr>
        <w:widowControl w:val="0"/>
        <w:rPr>
          <w:b/>
          <w:i/>
          <w:sz w:val="24"/>
          <w:szCs w:val="24"/>
        </w:rPr>
      </w:pPr>
      <w:r w:rsidRPr="00E90CDA">
        <w:rPr>
          <w:b/>
          <w:i/>
          <w:sz w:val="24"/>
          <w:szCs w:val="24"/>
        </w:rPr>
        <w:t>Религия финикийцев</w:t>
      </w:r>
    </w:p>
    <w:p w:rsidR="00213DF2" w:rsidRPr="00E90CDA" w:rsidRDefault="00213DF2" w:rsidP="00E90CDA">
      <w:pPr>
        <w:widowControl w:val="0"/>
        <w:rPr>
          <w:sz w:val="24"/>
          <w:szCs w:val="24"/>
        </w:rPr>
      </w:pPr>
      <w:r w:rsidRPr="00E90CDA">
        <w:rPr>
          <w:sz w:val="24"/>
          <w:szCs w:val="24"/>
        </w:rPr>
        <w:t xml:space="preserve">Основные черты религии финикийцев. Источники. Сходство угаритской и </w:t>
      </w:r>
      <w:proofErr w:type="gramStart"/>
      <w:r w:rsidRPr="00E90CDA">
        <w:rPr>
          <w:sz w:val="24"/>
          <w:szCs w:val="24"/>
        </w:rPr>
        <w:t>финикийской</w:t>
      </w:r>
      <w:proofErr w:type="gramEnd"/>
      <w:r w:rsidRPr="00E90CDA">
        <w:rPr>
          <w:sz w:val="24"/>
          <w:szCs w:val="24"/>
        </w:rPr>
        <w:t xml:space="preserve"> религий. Финикийская мифология. Космогония. Пантеон. Эль - верховный бог финикийцев. Его вытеснение культом Ваала. Жрецы и ритуалы. Храмовая иерархия. Священные места. Разнообразие финикийских святилищ и храмов. Святилище Тиннит в Карфагене. Жертвоприношения и мораль финикийцев. Жертвоприношение первенцев. Праздники и церемонии. </w:t>
      </w:r>
      <w:proofErr w:type="gramStart"/>
      <w:r w:rsidRPr="00E90CDA">
        <w:rPr>
          <w:sz w:val="24"/>
          <w:szCs w:val="24"/>
        </w:rPr>
        <w:t>Празднество-похороны</w:t>
      </w:r>
      <w:proofErr w:type="gramEnd"/>
      <w:r w:rsidRPr="00E90CDA">
        <w:rPr>
          <w:sz w:val="24"/>
          <w:szCs w:val="24"/>
        </w:rPr>
        <w:t xml:space="preserve">. Погребальные традиции, могилы и саркофаги. Культ предков. Магия и гадания. Демонизм финикийских культов. </w:t>
      </w:r>
    </w:p>
    <w:p w:rsidR="00213DF2" w:rsidRPr="00E90CDA" w:rsidRDefault="00213DF2" w:rsidP="00E90CDA">
      <w:pPr>
        <w:widowControl w:val="0"/>
        <w:rPr>
          <w:b/>
          <w:i/>
          <w:sz w:val="24"/>
          <w:szCs w:val="24"/>
        </w:rPr>
      </w:pPr>
      <w:r w:rsidRPr="00E90CDA">
        <w:rPr>
          <w:b/>
          <w:i/>
          <w:sz w:val="24"/>
          <w:szCs w:val="24"/>
        </w:rPr>
        <w:t>Греко-римская религия</w:t>
      </w:r>
    </w:p>
    <w:p w:rsidR="00213DF2" w:rsidRPr="00E90CDA" w:rsidRDefault="00213DF2" w:rsidP="00E90CDA">
      <w:pPr>
        <w:widowControl w:val="0"/>
        <w:rPr>
          <w:sz w:val="24"/>
          <w:szCs w:val="24"/>
        </w:rPr>
      </w:pPr>
      <w:r w:rsidRPr="00E90CDA">
        <w:rPr>
          <w:sz w:val="24"/>
          <w:szCs w:val="24"/>
        </w:rPr>
        <w:t>Исторические этапы развития греческой и римской религий. Источники. Религиозные представления и понятия. Минойская и микенская религии и их упадок. Народная религия классической Греции. Элевсинские и дионисийские мистерии. Мифология Греции и Рима. Греческая и римская теогония и космогония. Пантеон греческих и римских богов. Божества древнейшего и позднейшего слоя. Боги, титаны и герои. Обряды и ритуалы. Религиозные праздники. Культовые сооружения и храмы. Разряды жрецов. Оракулы и гадания. Погребальные обряды. Культ предков. Идея души и посмертного существования. Эллинизм и религиозный синкретизм. Дальнейшая судьба греко-римской религии.</w:t>
      </w:r>
    </w:p>
    <w:p w:rsidR="00213DF2" w:rsidRPr="00E90CDA" w:rsidRDefault="00213DF2" w:rsidP="00E90CDA">
      <w:pPr>
        <w:widowControl w:val="0"/>
        <w:rPr>
          <w:b/>
          <w:i/>
          <w:sz w:val="24"/>
          <w:szCs w:val="24"/>
        </w:rPr>
      </w:pPr>
      <w:r w:rsidRPr="00E90CDA">
        <w:rPr>
          <w:b/>
          <w:i/>
          <w:sz w:val="24"/>
          <w:szCs w:val="24"/>
        </w:rPr>
        <w:t>Религии Персии</w:t>
      </w:r>
    </w:p>
    <w:p w:rsidR="00213DF2" w:rsidRPr="00E90CDA" w:rsidRDefault="00213DF2" w:rsidP="00E90CDA">
      <w:pPr>
        <w:widowControl w:val="0"/>
        <w:rPr>
          <w:sz w:val="24"/>
          <w:szCs w:val="24"/>
        </w:rPr>
      </w:pPr>
      <w:r w:rsidRPr="00E90CDA">
        <w:rPr>
          <w:sz w:val="24"/>
          <w:szCs w:val="24"/>
        </w:rPr>
        <w:t xml:space="preserve">Возникновение зороастризма как ответ на кризис ранней ведийской религии. Реформы Заратуштры. Бактрия и родина зороастризма. Первоначальный зороастризм. История зороастризма при различных иранских династиях от Ахеменидов до Сасанидов. Зороастризм после возникновения ислама. Зороастрийские тексты. Основные положения и структура Авесты. Религиозная система зороастризма. Мифология. Пантеон. Дуализм. Космогония. Авестийские эсхатологические мотивы. Зороастрийская этика. Обрядность. Жречество и храмы. Современный зороастризм. Парсы в Индии. Митраизм и его распространение в Римской империи. </w:t>
      </w:r>
    </w:p>
    <w:p w:rsidR="00213DF2" w:rsidRPr="00E90CDA" w:rsidRDefault="00213DF2" w:rsidP="00E90CDA">
      <w:pPr>
        <w:widowControl w:val="0"/>
        <w:rPr>
          <w:b/>
          <w:i/>
          <w:sz w:val="24"/>
          <w:szCs w:val="24"/>
        </w:rPr>
      </w:pPr>
      <w:r w:rsidRPr="00E90CDA">
        <w:rPr>
          <w:b/>
          <w:i/>
          <w:sz w:val="24"/>
          <w:szCs w:val="24"/>
        </w:rPr>
        <w:t>Религия кельтов и германцев</w:t>
      </w:r>
    </w:p>
    <w:p w:rsidR="00213DF2" w:rsidRPr="00E90CDA" w:rsidRDefault="00213DF2" w:rsidP="00E90CDA">
      <w:pPr>
        <w:widowControl w:val="0"/>
        <w:rPr>
          <w:sz w:val="24"/>
          <w:szCs w:val="24"/>
        </w:rPr>
      </w:pPr>
      <w:r w:rsidRPr="00E90CDA">
        <w:rPr>
          <w:sz w:val="24"/>
          <w:szCs w:val="24"/>
        </w:rPr>
        <w:t xml:space="preserve">Общая характеристика религий кельтов и германцев. Источники. Кельтская и </w:t>
      </w:r>
      <w:r w:rsidRPr="00E90CDA">
        <w:rPr>
          <w:sz w:val="24"/>
          <w:szCs w:val="24"/>
        </w:rPr>
        <w:lastRenderedPageBreak/>
        <w:t xml:space="preserve">германо-скандинавская мифологии. Героический эпос. Сага. «Эдда». Песни о богах и героях. Животные и растения в кельтской мифологии. Пантеон и пандемониум. Боги, герои и воины. Кельтские жрецы: друиды, поэты, барды и прорицатели. Иерархия друидов. Специализация друидов. Ритуальные и магические техники друидов. Жрецы германцев. Религиозные церемонии. Календарь праздников. Обряды и жертвоприношения. Культ отрубленных голов у кельтов. Идея судьбы. Храмы, святыни, святилища. Праздники и ритуальные собрания. Идолы. Изображения и вотивные приношения. Культ камней. Женщины-прорицательницы. Руны. Предзнаменования и пророчества. Магия растений и </w:t>
      </w:r>
      <w:proofErr w:type="gramStart"/>
      <w:r w:rsidRPr="00E90CDA">
        <w:rPr>
          <w:sz w:val="24"/>
          <w:szCs w:val="24"/>
        </w:rPr>
        <w:t>магическое</w:t>
      </w:r>
      <w:proofErr w:type="gramEnd"/>
      <w:r w:rsidRPr="00E90CDA">
        <w:rPr>
          <w:sz w:val="24"/>
          <w:szCs w:val="24"/>
        </w:rPr>
        <w:t xml:space="preserve"> целительство. Погребальные обряды кельтов и германцев. Ритуал оплакивания. Представления об ином мире. Иной мир как источник знаний. Культ предков. Бессмертие души и метемпсихоз. Потустороннее и смерть.</w:t>
      </w:r>
    </w:p>
    <w:p w:rsidR="00213DF2" w:rsidRPr="00E90CDA" w:rsidRDefault="00213DF2" w:rsidP="00E90CDA">
      <w:pPr>
        <w:widowControl w:val="0"/>
        <w:rPr>
          <w:b/>
          <w:i/>
          <w:sz w:val="24"/>
          <w:szCs w:val="24"/>
        </w:rPr>
      </w:pPr>
      <w:r w:rsidRPr="00E90CDA">
        <w:rPr>
          <w:b/>
          <w:i/>
          <w:sz w:val="24"/>
          <w:szCs w:val="24"/>
        </w:rPr>
        <w:t>Религия славян</w:t>
      </w:r>
    </w:p>
    <w:p w:rsidR="00213DF2" w:rsidRPr="00E90CDA" w:rsidRDefault="00213DF2" w:rsidP="00E90CDA">
      <w:pPr>
        <w:widowControl w:val="0"/>
        <w:rPr>
          <w:sz w:val="24"/>
          <w:szCs w:val="24"/>
        </w:rPr>
      </w:pPr>
      <w:r w:rsidRPr="00E90CDA">
        <w:rPr>
          <w:sz w:val="24"/>
          <w:szCs w:val="24"/>
        </w:rPr>
        <w:t xml:space="preserve">Общая характеристика религии славян. Источники. Этногенез славян и становление славянской религии. Проблема ее реконструкции. Этапы развития религии славян. Земледельческие культы праславян. Основные понятия и представления в славянской религии. Славянская мифология. Пантеон и пандемониум. Перун и его атрибуты. Святилища, идолы и игрища. Храмы и священные места. Жреческое сословие. Волхвы. Обряды и празднества. Знахарство и лечебная магия. Заговоры. Обереги. Погребальные обряды. Представления о душе. Культ предков. Языческая реформа князя Владимира. Противоборство язычества и христианства. Двоеверие. </w:t>
      </w:r>
    </w:p>
    <w:p w:rsidR="00213DF2" w:rsidRPr="00E90CDA" w:rsidRDefault="00213DF2" w:rsidP="00E90CDA">
      <w:pPr>
        <w:widowControl w:val="0"/>
        <w:rPr>
          <w:b/>
          <w:i/>
          <w:sz w:val="24"/>
          <w:szCs w:val="24"/>
        </w:rPr>
      </w:pPr>
      <w:r w:rsidRPr="00E90CDA">
        <w:rPr>
          <w:b/>
          <w:i/>
          <w:sz w:val="24"/>
          <w:szCs w:val="24"/>
        </w:rPr>
        <w:t>Религии индейских цивилизаций Америки</w:t>
      </w:r>
    </w:p>
    <w:p w:rsidR="00213DF2" w:rsidRPr="00E90CDA" w:rsidRDefault="00213DF2" w:rsidP="00E90CDA">
      <w:pPr>
        <w:widowControl w:val="0"/>
        <w:rPr>
          <w:sz w:val="24"/>
          <w:szCs w:val="24"/>
        </w:rPr>
      </w:pPr>
      <w:r w:rsidRPr="00E90CDA">
        <w:rPr>
          <w:sz w:val="24"/>
          <w:szCs w:val="24"/>
        </w:rPr>
        <w:t xml:space="preserve">Подход к изучению религий Мезоамерики. Источники. Первые контакты европейской цивилизации с религиозной культурой индейцев. Предрассудки об индейских цивилизациях. Систематическое изучение религиозных традиций Америки. Ранние религии Мезоамерики. Общие черты религии индейцев. История и космовидение в мезоамериканских религиях. Мезоамерика как Новый свет: колониализм и религиозное творчество. </w:t>
      </w:r>
    </w:p>
    <w:p w:rsidR="00213DF2" w:rsidRPr="00E90CDA" w:rsidRDefault="00213DF2" w:rsidP="00E90CDA">
      <w:pPr>
        <w:widowControl w:val="0"/>
        <w:rPr>
          <w:sz w:val="24"/>
          <w:szCs w:val="24"/>
        </w:rPr>
      </w:pPr>
      <w:r w:rsidRPr="00E90CDA">
        <w:rPr>
          <w:i/>
          <w:sz w:val="24"/>
          <w:szCs w:val="24"/>
          <w:u w:val="single"/>
        </w:rPr>
        <w:t>Религия ацтеков.</w:t>
      </w:r>
      <w:r w:rsidRPr="00E90CDA">
        <w:rPr>
          <w:sz w:val="24"/>
          <w:szCs w:val="24"/>
        </w:rPr>
        <w:t xml:space="preserve"> Рождение и ритуальное обучение. Образец воина-исполнителя жертвоприношений. Смерть и обожествление человеческого тела. Космовидение. Гора Змея - </w:t>
      </w:r>
      <w:proofErr w:type="gramStart"/>
      <w:r w:rsidRPr="00E90CDA">
        <w:rPr>
          <w:sz w:val="24"/>
          <w:szCs w:val="24"/>
        </w:rPr>
        <w:t>Великий храм</w:t>
      </w:r>
      <w:proofErr w:type="gramEnd"/>
      <w:r w:rsidRPr="00E90CDA">
        <w:rPr>
          <w:sz w:val="24"/>
          <w:szCs w:val="24"/>
        </w:rPr>
        <w:t xml:space="preserve"> ацтеков. Священные слова. Ритуалы обновления и человеческих жертвоприношений. </w:t>
      </w:r>
    </w:p>
    <w:p w:rsidR="00213DF2" w:rsidRPr="00E90CDA" w:rsidRDefault="00213DF2" w:rsidP="00E90CDA">
      <w:pPr>
        <w:widowControl w:val="0"/>
        <w:rPr>
          <w:sz w:val="24"/>
          <w:szCs w:val="24"/>
        </w:rPr>
      </w:pPr>
      <w:r w:rsidRPr="00E90CDA">
        <w:rPr>
          <w:i/>
          <w:sz w:val="24"/>
          <w:szCs w:val="24"/>
          <w:u w:val="single"/>
        </w:rPr>
        <w:t>Религия майя.</w:t>
      </w:r>
      <w:r w:rsidRPr="00E90CDA">
        <w:rPr>
          <w:sz w:val="24"/>
          <w:szCs w:val="24"/>
        </w:rPr>
        <w:t xml:space="preserve"> Космическое (мировое) древо. Священные правители. Кровопускание как символ возрождения. Календарь и обновление времени. Гибель цивилизации майя.</w:t>
      </w:r>
    </w:p>
    <w:p w:rsidR="00213DF2" w:rsidRPr="00E90CDA" w:rsidRDefault="00213DF2" w:rsidP="00E90CDA">
      <w:pPr>
        <w:widowControl w:val="0"/>
        <w:rPr>
          <w:sz w:val="24"/>
          <w:szCs w:val="24"/>
        </w:rPr>
      </w:pPr>
      <w:r w:rsidRPr="00E90CDA">
        <w:rPr>
          <w:sz w:val="24"/>
          <w:szCs w:val="24"/>
        </w:rPr>
        <w:t>Религиозные представления южноамериканских индейских племен Религия инков.</w:t>
      </w:r>
    </w:p>
    <w:p w:rsidR="00213DF2" w:rsidRPr="00E90CDA" w:rsidRDefault="00213DF2" w:rsidP="00E90CDA">
      <w:pPr>
        <w:widowControl w:val="0"/>
        <w:rPr>
          <w:b/>
          <w:sz w:val="24"/>
          <w:szCs w:val="24"/>
          <w:u w:val="single"/>
        </w:rPr>
      </w:pPr>
      <w:r w:rsidRPr="00E90CDA">
        <w:rPr>
          <w:b/>
          <w:sz w:val="24"/>
          <w:szCs w:val="24"/>
          <w:u w:val="single"/>
        </w:rPr>
        <w:t>Религии современности</w:t>
      </w:r>
    </w:p>
    <w:p w:rsidR="00213DF2" w:rsidRPr="00E90CDA" w:rsidRDefault="00213DF2" w:rsidP="00E90CDA">
      <w:pPr>
        <w:widowControl w:val="0"/>
        <w:rPr>
          <w:b/>
          <w:sz w:val="24"/>
          <w:szCs w:val="24"/>
        </w:rPr>
      </w:pPr>
      <w:r w:rsidRPr="00E90CDA">
        <w:rPr>
          <w:b/>
          <w:sz w:val="24"/>
          <w:szCs w:val="24"/>
        </w:rPr>
        <w:t>Религии Китая</w:t>
      </w:r>
    </w:p>
    <w:p w:rsidR="00213DF2" w:rsidRPr="00E90CDA" w:rsidRDefault="00213DF2" w:rsidP="00E90CDA">
      <w:pPr>
        <w:widowControl w:val="0"/>
        <w:rPr>
          <w:b/>
          <w:i/>
          <w:sz w:val="24"/>
          <w:szCs w:val="24"/>
        </w:rPr>
      </w:pPr>
      <w:r w:rsidRPr="00E90CDA">
        <w:rPr>
          <w:b/>
          <w:i/>
          <w:sz w:val="24"/>
          <w:szCs w:val="24"/>
        </w:rPr>
        <w:t>Религия в древнем Китае</w:t>
      </w:r>
    </w:p>
    <w:p w:rsidR="00213DF2" w:rsidRPr="00E90CDA" w:rsidRDefault="00213DF2" w:rsidP="00E90CDA">
      <w:pPr>
        <w:widowControl w:val="0"/>
        <w:rPr>
          <w:sz w:val="24"/>
          <w:szCs w:val="24"/>
        </w:rPr>
      </w:pPr>
      <w:r w:rsidRPr="00E90CDA">
        <w:rPr>
          <w:sz w:val="24"/>
          <w:szCs w:val="24"/>
        </w:rPr>
        <w:t xml:space="preserve">История изучения религий Китая. Синология как наука, ее основные представители. Источники. Общая характеристика и специфика религий Китая. Периодизация. Основные понятия и категории религий Китая. Иероглифическое письмо и его влияние на религиозное сознание китайцев. Основные этапы формирования религиозных представлений в Китае. Мифология. Верховное божество Шанди. Культ Земли и Неба. Культ плодородия и размножения. Вера </w:t>
      </w:r>
      <w:proofErr w:type="gramStart"/>
      <w:r w:rsidRPr="00E90CDA">
        <w:rPr>
          <w:sz w:val="24"/>
          <w:szCs w:val="24"/>
        </w:rPr>
        <w:t>в</w:t>
      </w:r>
      <w:proofErr w:type="gramEnd"/>
      <w:r w:rsidRPr="00E90CDA">
        <w:rPr>
          <w:sz w:val="24"/>
          <w:szCs w:val="24"/>
        </w:rPr>
        <w:t xml:space="preserve"> духов. Магия и шаманизм. Практики гаданий. Культ предков. Религия в социально политической жизни. Жрецы-чиновники и жертвоприношения. Брачносемейные нормы и обряды. Трансформация религиозных представлений. </w:t>
      </w:r>
    </w:p>
    <w:p w:rsidR="00213DF2" w:rsidRPr="00E90CDA" w:rsidRDefault="00213DF2" w:rsidP="00E90CDA">
      <w:pPr>
        <w:widowControl w:val="0"/>
        <w:rPr>
          <w:b/>
          <w:i/>
          <w:sz w:val="24"/>
          <w:szCs w:val="24"/>
        </w:rPr>
      </w:pPr>
      <w:r w:rsidRPr="00E90CDA">
        <w:rPr>
          <w:b/>
          <w:i/>
          <w:sz w:val="24"/>
          <w:szCs w:val="24"/>
        </w:rPr>
        <w:t>Конфуцианство</w:t>
      </w:r>
    </w:p>
    <w:p w:rsidR="00213DF2" w:rsidRPr="00E90CDA" w:rsidRDefault="00213DF2" w:rsidP="00E90CDA">
      <w:pPr>
        <w:widowControl w:val="0"/>
        <w:rPr>
          <w:sz w:val="24"/>
          <w:szCs w:val="24"/>
        </w:rPr>
      </w:pPr>
      <w:r w:rsidRPr="00E90CDA">
        <w:rPr>
          <w:sz w:val="24"/>
          <w:szCs w:val="24"/>
        </w:rPr>
        <w:t xml:space="preserve">Конфуций и его время. Социальная направленность конфуцианства. Священные книги. «Лунь юй». Основные концепции конфуцианства. Совершенный муж (цзюнь-цзы). Формула "Кэ цзи фу ли". Конфуцианский гуманизм. Нормы поведения – ли. Учение о </w:t>
      </w:r>
      <w:r w:rsidRPr="00E90CDA">
        <w:rPr>
          <w:sz w:val="24"/>
          <w:szCs w:val="24"/>
        </w:rPr>
        <w:lastRenderedPageBreak/>
        <w:t>семье и браке. Погребальные обряды и культ предков. История конфуцианства. Конфуцианство как официальная государственная идеология. Культ в конфуцианстве.</w:t>
      </w:r>
    </w:p>
    <w:p w:rsidR="00213DF2" w:rsidRPr="00E90CDA" w:rsidRDefault="00213DF2" w:rsidP="00E90CDA">
      <w:pPr>
        <w:widowControl w:val="0"/>
        <w:rPr>
          <w:b/>
          <w:i/>
          <w:sz w:val="24"/>
          <w:szCs w:val="24"/>
        </w:rPr>
      </w:pPr>
      <w:r w:rsidRPr="00E90CDA">
        <w:rPr>
          <w:b/>
          <w:i/>
          <w:sz w:val="24"/>
          <w:szCs w:val="24"/>
        </w:rPr>
        <w:t>Даосизм</w:t>
      </w:r>
    </w:p>
    <w:p w:rsidR="00213DF2" w:rsidRPr="00E90CDA" w:rsidRDefault="00213DF2" w:rsidP="00E90CDA">
      <w:pPr>
        <w:widowControl w:val="0"/>
        <w:rPr>
          <w:sz w:val="24"/>
          <w:szCs w:val="24"/>
        </w:rPr>
      </w:pPr>
      <w:r w:rsidRPr="00E90CDA">
        <w:rPr>
          <w:sz w:val="24"/>
          <w:szCs w:val="24"/>
        </w:rPr>
        <w:t>Истоки даосизма. Лао-цзы и Чжуан-цзы. Основные постулаты даосского учения. Жизнь в гармонии с природой. Принцип «недеяния». Космогония и космология. Учение о бессмертии и способах его достижения. Практики даосов. Даосская алхимия. Священные тексты даосов. История даосизма от древности до наших дней. Религиозный и философский даосизм. Организация и структура религиозного даосизма. «Народный» даосизм и даосский пантеон. Взаимодействия даосизма, конфуцианства и буддизма. Даосизм и современный Китай.</w:t>
      </w:r>
    </w:p>
    <w:p w:rsidR="00213DF2" w:rsidRPr="00E90CDA" w:rsidRDefault="00213DF2" w:rsidP="00E90CDA">
      <w:pPr>
        <w:widowControl w:val="0"/>
        <w:rPr>
          <w:b/>
          <w:sz w:val="24"/>
          <w:szCs w:val="24"/>
        </w:rPr>
      </w:pPr>
      <w:r w:rsidRPr="00E90CDA">
        <w:rPr>
          <w:b/>
          <w:sz w:val="24"/>
          <w:szCs w:val="24"/>
        </w:rPr>
        <w:t>Синтоизм - национальная религия Японии</w:t>
      </w:r>
    </w:p>
    <w:p w:rsidR="00213DF2" w:rsidRPr="00E90CDA" w:rsidRDefault="00213DF2" w:rsidP="00E90CDA">
      <w:pPr>
        <w:widowControl w:val="0"/>
        <w:rPr>
          <w:sz w:val="24"/>
          <w:szCs w:val="24"/>
        </w:rPr>
      </w:pPr>
      <w:r w:rsidRPr="00E90CDA">
        <w:rPr>
          <w:sz w:val="24"/>
          <w:szCs w:val="24"/>
        </w:rPr>
        <w:t>Формирование синто. Общая характеристика, периодизация и источники</w:t>
      </w:r>
      <w:proofErr w:type="gramStart"/>
      <w:r w:rsidRPr="00E90CDA">
        <w:rPr>
          <w:sz w:val="24"/>
          <w:szCs w:val="24"/>
        </w:rPr>
        <w:t>.Д</w:t>
      </w:r>
      <w:proofErr w:type="gramEnd"/>
      <w:r w:rsidRPr="00E90CDA">
        <w:rPr>
          <w:sz w:val="24"/>
          <w:szCs w:val="24"/>
        </w:rPr>
        <w:t xml:space="preserve">ревнеяпонская мифология. «Кодзики» и «Нихонги». Боги-ками и их классификация. Пандемониум. Синкретизм синто. Его трансформация под влиянием буддизма и конфуцианства. Культовые сооружения синтоизма. Храмы и их устройство. Синтоистские священнослужители. Ритуальная практика. Календарные обряды и обычаи. Праздники - мацури. Формы синтоизма: </w:t>
      </w:r>
      <w:proofErr w:type="gramStart"/>
      <w:r w:rsidRPr="00E90CDA">
        <w:rPr>
          <w:sz w:val="24"/>
          <w:szCs w:val="24"/>
        </w:rPr>
        <w:t>народный</w:t>
      </w:r>
      <w:proofErr w:type="gramEnd"/>
      <w:r w:rsidRPr="00E90CDA">
        <w:rPr>
          <w:sz w:val="24"/>
          <w:szCs w:val="24"/>
        </w:rPr>
        <w:t>, государственный и сектантский синто. Божественное происхождение власти императора. Тэнноизм - культ императора. Культ семейных предков. Представления о смерти и загробной жизни. Синто сегодня.</w:t>
      </w:r>
    </w:p>
    <w:p w:rsidR="00213DF2" w:rsidRPr="00E90CDA" w:rsidRDefault="00213DF2" w:rsidP="00E90CDA">
      <w:pPr>
        <w:widowControl w:val="0"/>
        <w:rPr>
          <w:b/>
          <w:sz w:val="24"/>
          <w:szCs w:val="24"/>
        </w:rPr>
      </w:pPr>
      <w:r w:rsidRPr="00E90CDA">
        <w:rPr>
          <w:b/>
          <w:sz w:val="24"/>
          <w:szCs w:val="24"/>
        </w:rPr>
        <w:t>Религии Индии</w:t>
      </w:r>
    </w:p>
    <w:p w:rsidR="00213DF2" w:rsidRPr="00E90CDA" w:rsidRDefault="00213DF2" w:rsidP="00E90CDA">
      <w:pPr>
        <w:widowControl w:val="0"/>
        <w:rPr>
          <w:b/>
          <w:i/>
          <w:sz w:val="24"/>
          <w:szCs w:val="24"/>
        </w:rPr>
      </w:pPr>
      <w:r w:rsidRPr="00E90CDA">
        <w:rPr>
          <w:b/>
          <w:i/>
          <w:sz w:val="24"/>
          <w:szCs w:val="24"/>
        </w:rPr>
        <w:t>Религия Вед. Брахманизм</w:t>
      </w:r>
    </w:p>
    <w:p w:rsidR="00213DF2" w:rsidRPr="00E90CDA" w:rsidRDefault="00213DF2" w:rsidP="00E90CDA">
      <w:pPr>
        <w:widowControl w:val="0"/>
        <w:rPr>
          <w:sz w:val="24"/>
          <w:szCs w:val="24"/>
        </w:rPr>
      </w:pPr>
      <w:r w:rsidRPr="00E90CDA">
        <w:rPr>
          <w:sz w:val="24"/>
          <w:szCs w:val="24"/>
        </w:rPr>
        <w:t xml:space="preserve">Приход ариев на территорию Индии. Основные черты религии ариев. Социальное деление. Ашрамы - стадии жизни. Жрецы-провидцы риши. Религиозно-мифологическая система. Веды в широком и узком смысле слова. Верховные божества индоарийского пантеона. Космогонические гимны Ригведы. Победа Индры над Вритрой. Варуна и Митра. Борьба дэвов и асуров и место в ней человека. Миф о Яме. Смысл ведийского ритуала. Понятие «рига». Культ сомы. Культ огня. Жертвоприношения как значимая часть культа. Похоронный обряд. Кризис ведийской религии. Ее трансформация под влиянием аборигенных верований как один из путей преодоления кризиса. Усложнение техники исполнения ритуала. Смысл брахманских жертвоприношений. Последствия кризиса: магизация культуры. Ритуал как средство управления богами. Брахманы. Араньяки - книги лесных отшельников. Мистика упанишад. Учение о карме, атмане и сансаре. Упорядочивание космогонии и теологии. Древнеиндийский эпос: Махабхарата и Рамаяна. Кризис брахманизма. Эпоха шраманских проповедников. Системы спасения (даршаны). Ортодоксальные и неортодоксальные даршаны. </w:t>
      </w:r>
    </w:p>
    <w:p w:rsidR="00213DF2" w:rsidRPr="00E90CDA" w:rsidRDefault="00213DF2" w:rsidP="00E90CDA">
      <w:pPr>
        <w:widowControl w:val="0"/>
        <w:rPr>
          <w:b/>
          <w:i/>
          <w:sz w:val="24"/>
          <w:szCs w:val="24"/>
        </w:rPr>
      </w:pPr>
      <w:r w:rsidRPr="00E90CDA">
        <w:rPr>
          <w:b/>
          <w:i/>
          <w:sz w:val="24"/>
          <w:szCs w:val="24"/>
        </w:rPr>
        <w:t>Индуизм</w:t>
      </w:r>
    </w:p>
    <w:p w:rsidR="00213DF2" w:rsidRPr="00E90CDA" w:rsidRDefault="00213DF2" w:rsidP="00E90CDA">
      <w:pPr>
        <w:widowControl w:val="0"/>
        <w:rPr>
          <w:sz w:val="24"/>
          <w:szCs w:val="24"/>
        </w:rPr>
      </w:pPr>
      <w:r w:rsidRPr="00E90CDA">
        <w:rPr>
          <w:sz w:val="24"/>
          <w:szCs w:val="24"/>
        </w:rPr>
        <w:t>Индуизм как общий термин, характеризующий религиозное разнообразие в Индии. Священные тексты. Основные категории и понятия. Учение Бхагават-Гиты. Карм</w:t>
      </w:r>
      <w:proofErr w:type="gramStart"/>
      <w:r w:rsidRPr="00E90CDA">
        <w:rPr>
          <w:sz w:val="24"/>
          <w:szCs w:val="24"/>
        </w:rPr>
        <w:t>а-</w:t>
      </w:r>
      <w:proofErr w:type="gramEnd"/>
      <w:r w:rsidRPr="00E90CDA">
        <w:rPr>
          <w:sz w:val="24"/>
          <w:szCs w:val="24"/>
        </w:rPr>
        <w:t xml:space="preserve"> и бхакти-йога. Теизм и поклонение богу. Классическая триада: Брахма, Вишну, Шива. Четыре цели: дхарма, артха, кама, мокша. Основные направления индуизма. Вишнуизм и шиваизм. Практика и доктрины шиваизма. Шива - бог трансформации. Практика и доктрины вишнуизма. Вишну и его аватары. Шактизм и тантра. Их истоки. Культ женского начала. Тантрический метод. Ритуалы и медитация в тантризме. Натуралистические обряды и жертвоприношения. Направления в тантризме. Тантризм как религия, философия, образ жизни. Тантризм и классический индуизм. Влияние тантризма на культуру Индии и Центральной Азии. Храмовые комплексы в Кхаджурахо. Теология Шанкары и средневековый мистицизм. Адвайта-веданта, двайта-веданта и другие теологические направления. Феномен бхакти. Общеиндийский бог Ганеша. Культовая практика индуизма. Основные элементы богослужения. Храмовый и домашний ритуал. Социальный и политический индуизм.</w:t>
      </w:r>
    </w:p>
    <w:p w:rsidR="00213DF2" w:rsidRPr="00E90CDA" w:rsidRDefault="00213DF2" w:rsidP="00E90CDA">
      <w:pPr>
        <w:widowControl w:val="0"/>
        <w:rPr>
          <w:b/>
          <w:sz w:val="24"/>
          <w:szCs w:val="24"/>
        </w:rPr>
      </w:pPr>
      <w:r w:rsidRPr="00E90CDA">
        <w:rPr>
          <w:b/>
          <w:sz w:val="24"/>
          <w:szCs w:val="24"/>
        </w:rPr>
        <w:t>Буддизм</w:t>
      </w:r>
    </w:p>
    <w:p w:rsidR="00213DF2" w:rsidRPr="00E90CDA" w:rsidRDefault="00213DF2" w:rsidP="00E90CDA">
      <w:pPr>
        <w:widowControl w:val="0"/>
        <w:rPr>
          <w:b/>
          <w:i/>
          <w:sz w:val="24"/>
          <w:szCs w:val="24"/>
        </w:rPr>
      </w:pPr>
      <w:r w:rsidRPr="00E90CDA">
        <w:rPr>
          <w:b/>
          <w:i/>
          <w:sz w:val="24"/>
          <w:szCs w:val="24"/>
        </w:rPr>
        <w:t>История раннего буддизма</w:t>
      </w:r>
    </w:p>
    <w:p w:rsidR="00213DF2" w:rsidRPr="00E90CDA" w:rsidRDefault="00213DF2" w:rsidP="00E90CDA">
      <w:pPr>
        <w:widowControl w:val="0"/>
        <w:rPr>
          <w:sz w:val="24"/>
          <w:szCs w:val="24"/>
        </w:rPr>
      </w:pPr>
      <w:r w:rsidRPr="00E90CDA">
        <w:rPr>
          <w:sz w:val="24"/>
          <w:szCs w:val="24"/>
        </w:rPr>
        <w:lastRenderedPageBreak/>
        <w:t xml:space="preserve">Буддология как наука. Изучение буддизма в России и за рубежом. Главные представители школ буддологии. Источники буддизма. Религиозная ситуация в Индии в период возникновения буддизма. Сидхартха Гаутама. Датировки жизни Будды. Биография Будды. Четыре встречи. Духовные поиски и просветление. Проповедь в Бенаресе. Создание общины. Повседневные дела, чудеса и путешествия. Последние дни и паринирвана. Предыдущие жизни Будды. Буддийские соборы. «Женский вопрос» в буддизме. Буддизм при императоре Ашоке. Расколы и образование основных религиозных школ. Формирование священного канона буддизма. Системы буддийской классической религиозно-философской мысли. </w:t>
      </w:r>
    </w:p>
    <w:p w:rsidR="00213DF2" w:rsidRPr="00E90CDA" w:rsidRDefault="00213DF2" w:rsidP="00E90CDA">
      <w:pPr>
        <w:widowControl w:val="0"/>
        <w:rPr>
          <w:b/>
          <w:i/>
          <w:sz w:val="24"/>
          <w:szCs w:val="24"/>
        </w:rPr>
      </w:pPr>
      <w:r w:rsidRPr="00E90CDA">
        <w:rPr>
          <w:b/>
          <w:i/>
          <w:sz w:val="24"/>
          <w:szCs w:val="24"/>
        </w:rPr>
        <w:t>Учение раннего буддизма</w:t>
      </w:r>
    </w:p>
    <w:p w:rsidR="00213DF2" w:rsidRPr="00E90CDA" w:rsidRDefault="00213DF2" w:rsidP="00E90CDA">
      <w:pPr>
        <w:widowControl w:val="0"/>
        <w:rPr>
          <w:sz w:val="24"/>
          <w:szCs w:val="24"/>
        </w:rPr>
      </w:pPr>
      <w:r w:rsidRPr="00E90CDA">
        <w:rPr>
          <w:sz w:val="24"/>
          <w:szCs w:val="24"/>
        </w:rPr>
        <w:t xml:space="preserve">Основные черты учения Будды. Четыре благородные истины. Восьмеричный путь. Три драгоценности буддизма: Будда, дхарма, сангха. Три признака бытия: аничча (непостоянство), дукха (страдание), анатман (бессубстанциональность души). Взгляды различных школ на концепцию анатман. Понятие «пудгала». Три корня зла: ненависть, жадность и неведение. Пять главных добродетелей: вера, терпение, бдительность, сосредоточенность, мудрость. Понятие «дхарма». Классификация дхарм. Учение о пяти скандхах: тело, чувства, восприятие, воля, сознание. Учение о карме. Закон взаимозависимого происхождения. </w:t>
      </w:r>
      <w:proofErr w:type="gramStart"/>
      <w:r w:rsidRPr="00E90CDA">
        <w:rPr>
          <w:sz w:val="24"/>
          <w:szCs w:val="24"/>
        </w:rPr>
        <w:t>Миры сансары: люди, животные, боги, асуры, жители ада, прета (голодные духи).</w:t>
      </w:r>
      <w:proofErr w:type="gramEnd"/>
      <w:r w:rsidRPr="00E90CDA">
        <w:rPr>
          <w:sz w:val="24"/>
          <w:szCs w:val="24"/>
        </w:rPr>
        <w:t xml:space="preserve"> Нирвана как конечная цель. Отсутствие позитивного описания нирваны.</w:t>
      </w:r>
    </w:p>
    <w:p w:rsidR="00213DF2" w:rsidRPr="00E90CDA" w:rsidRDefault="00213DF2" w:rsidP="00E90CDA">
      <w:pPr>
        <w:widowControl w:val="0"/>
        <w:rPr>
          <w:sz w:val="24"/>
          <w:szCs w:val="24"/>
        </w:rPr>
      </w:pPr>
      <w:r w:rsidRPr="00E90CDA">
        <w:rPr>
          <w:sz w:val="24"/>
          <w:szCs w:val="24"/>
        </w:rPr>
        <w:t xml:space="preserve">Отличия махаяны от тхеравады: </w:t>
      </w:r>
    </w:p>
    <w:p w:rsidR="00213DF2" w:rsidRPr="00E90CDA" w:rsidRDefault="00213DF2" w:rsidP="00E90CDA">
      <w:pPr>
        <w:suppressAutoHyphens w:val="0"/>
        <w:overflowPunct/>
        <w:ind w:firstLine="0"/>
        <w:rPr>
          <w:rFonts w:eastAsia="Calibri"/>
          <w:b/>
          <w:bCs/>
          <w:sz w:val="24"/>
          <w:szCs w:val="24"/>
          <w:lang w:val="be-BY" w:eastAsia="be-BY"/>
        </w:rPr>
      </w:pPr>
      <w:r w:rsidRPr="00E90CDA">
        <w:rPr>
          <w:rFonts w:eastAsia="Calibri"/>
          <w:b/>
          <w:bCs/>
          <w:sz w:val="24"/>
          <w:szCs w:val="24"/>
          <w:lang w:val="be-BY" w:eastAsia="be-BY"/>
        </w:rPr>
        <w:t>Ислам</w:t>
      </w:r>
    </w:p>
    <w:p w:rsidR="00213DF2" w:rsidRPr="00E90CDA" w:rsidRDefault="00213DF2" w:rsidP="00E90CDA">
      <w:pPr>
        <w:suppressAutoHyphens w:val="0"/>
        <w:overflowPunct/>
        <w:ind w:firstLine="0"/>
        <w:rPr>
          <w:rFonts w:eastAsia="Calibri"/>
          <w:b/>
          <w:bCs/>
          <w:i/>
          <w:sz w:val="24"/>
          <w:szCs w:val="24"/>
          <w:lang w:val="be-BY" w:eastAsia="be-BY"/>
        </w:rPr>
      </w:pPr>
      <w:r w:rsidRPr="00E90CDA">
        <w:rPr>
          <w:rFonts w:eastAsia="Calibri"/>
          <w:b/>
          <w:bCs/>
          <w:i/>
          <w:sz w:val="24"/>
          <w:szCs w:val="24"/>
          <w:lang w:val="be-BY" w:eastAsia="be-BY"/>
        </w:rPr>
        <w:t>Возникновение ислама и его историческое развитие</w:t>
      </w:r>
    </w:p>
    <w:p w:rsidR="00213DF2" w:rsidRPr="00E90CDA" w:rsidRDefault="00213DF2" w:rsidP="00E90CDA">
      <w:pPr>
        <w:suppressAutoHyphens w:val="0"/>
        <w:overflowPunct/>
        <w:ind w:firstLine="0"/>
        <w:rPr>
          <w:rFonts w:eastAsia="Calibri"/>
          <w:sz w:val="24"/>
          <w:szCs w:val="24"/>
          <w:lang w:val="be-BY" w:eastAsia="be-BY"/>
        </w:rPr>
      </w:pPr>
      <w:r w:rsidRPr="00E90CDA">
        <w:rPr>
          <w:rFonts w:eastAsia="Calibri"/>
          <w:sz w:val="24"/>
          <w:szCs w:val="24"/>
          <w:lang w:val="be-BY" w:eastAsia="be-BY"/>
        </w:rPr>
        <w:t xml:space="preserve">Проблемы изучения истории возникновения ислама. Первоначальные верования арабов. Культ Каабы и местные божества. Религиозные учения ближайшего окружения. Пророческое движение в Аравии VII в. Мухаммад - посланник Бога и основатель ислама. Жизнеописание' пророка. Мекканский период жизни. Мединский период жизни. Ислам после смерти пророка. Влияние на ислам христианства, иудаизма и зороастризма. Споры о верховной власти. Халифат - государство </w:t>
      </w:r>
      <w:r w:rsidRPr="00E90CDA">
        <w:rPr>
          <w:rFonts w:eastAsia="Calibri"/>
          <w:b/>
          <w:bCs/>
          <w:sz w:val="24"/>
          <w:szCs w:val="24"/>
          <w:lang w:val="be-BY" w:eastAsia="be-BY"/>
        </w:rPr>
        <w:t xml:space="preserve">ислама. </w:t>
      </w:r>
      <w:r w:rsidRPr="00E90CDA">
        <w:rPr>
          <w:rFonts w:eastAsia="Calibri"/>
          <w:sz w:val="24"/>
          <w:szCs w:val="24"/>
          <w:lang w:val="be-BY" w:eastAsia="be-BY"/>
        </w:rPr>
        <w:t>Ислам при Омейядах и Аббасидах. Распространение ислама. Ислам в Южной и Центральной Азии. Политическое ослабление ислама и возвышение Запада. Трансформация ислама. Модернизация ислама. Проникновение ислама в европейские страны. Ислам в Российской империи. Ислам в Беларуси.</w:t>
      </w:r>
    </w:p>
    <w:p w:rsidR="00213DF2" w:rsidRPr="00E90CDA" w:rsidRDefault="00213DF2" w:rsidP="00E90CDA">
      <w:pPr>
        <w:suppressAutoHyphens w:val="0"/>
        <w:overflowPunct/>
        <w:ind w:firstLine="0"/>
        <w:rPr>
          <w:rFonts w:eastAsia="Calibri"/>
          <w:b/>
          <w:bCs/>
          <w:i/>
          <w:sz w:val="24"/>
          <w:szCs w:val="24"/>
          <w:lang w:val="be-BY" w:eastAsia="be-BY"/>
        </w:rPr>
      </w:pPr>
      <w:r w:rsidRPr="00E90CDA">
        <w:rPr>
          <w:rFonts w:eastAsia="Calibri"/>
          <w:b/>
          <w:bCs/>
          <w:i/>
          <w:sz w:val="24"/>
          <w:szCs w:val="24"/>
          <w:lang w:val="be-BY" w:eastAsia="be-BY"/>
        </w:rPr>
        <w:t xml:space="preserve">Вероучение </w:t>
      </w:r>
      <w:r w:rsidRPr="00E90CDA">
        <w:rPr>
          <w:rFonts w:eastAsia="Calibri"/>
          <w:i/>
          <w:sz w:val="24"/>
          <w:szCs w:val="24"/>
          <w:lang w:val="be-BY" w:eastAsia="be-BY"/>
        </w:rPr>
        <w:t xml:space="preserve">и </w:t>
      </w:r>
      <w:r w:rsidRPr="00E90CDA">
        <w:rPr>
          <w:rFonts w:eastAsia="Calibri"/>
          <w:b/>
          <w:bCs/>
          <w:i/>
          <w:sz w:val="24"/>
          <w:szCs w:val="24"/>
          <w:lang w:val="be-BY" w:eastAsia="be-BY"/>
        </w:rPr>
        <w:t>практика ислама</w:t>
      </w:r>
    </w:p>
    <w:p w:rsidR="00213DF2" w:rsidRPr="00E90CDA" w:rsidRDefault="00213DF2" w:rsidP="00E90CDA">
      <w:pPr>
        <w:suppressAutoHyphens w:val="0"/>
        <w:overflowPunct/>
        <w:ind w:firstLine="0"/>
        <w:rPr>
          <w:rFonts w:eastAsia="Calibri"/>
          <w:sz w:val="24"/>
          <w:szCs w:val="24"/>
          <w:lang w:val="be-BY" w:eastAsia="be-BY"/>
        </w:rPr>
      </w:pPr>
      <w:r w:rsidRPr="00E90CDA">
        <w:rPr>
          <w:rFonts w:eastAsia="Calibri"/>
          <w:sz w:val="24"/>
          <w:szCs w:val="24"/>
          <w:lang w:val="be-BY" w:eastAsia="be-BY"/>
        </w:rPr>
        <w:t>Основные понятия и категории. Вера ислама. Космология и эсхатология. Цели ислама. Представление о Боге. Учение о божественной милости и справедливости. Учение об ангелах. Демонология. Посланники Бога. День суда. Предопределение. Понятие джихада. Мусульманская интерпретация джихада и его внеисламская трактовка. Священные тексты. Проблема происхождения текстов Корана. Структура Корана и его основные положения. Бог - мир - человек в Коране. Сунна и хадисы. История возникновения, содержание и способ передачи. Хадис как специфическая форма трансляции знаний и основа Сунны. Проблема соотношения Корана и Сунны. Мусульманское право. Шариат: божественное законодательство для мусульман. Фикх: исламская юриспруденция и теология. Мазхабы - школы шариатского права. Столпы ислама: свидетельство веры, молитва, милостыня, пост, паломничество. Тарикат: личная праведность и стремление к единению с Богом.</w:t>
      </w:r>
    </w:p>
    <w:p w:rsidR="00213DF2" w:rsidRPr="00E90CDA" w:rsidRDefault="00213DF2" w:rsidP="00E90CDA">
      <w:pPr>
        <w:suppressAutoHyphens w:val="0"/>
        <w:overflowPunct/>
        <w:autoSpaceDE/>
        <w:adjustRightInd/>
        <w:rPr>
          <w:sz w:val="24"/>
          <w:szCs w:val="24"/>
        </w:rPr>
      </w:pPr>
    </w:p>
    <w:p w:rsidR="00E90CDA" w:rsidRPr="00E90CDA" w:rsidRDefault="00E90CDA" w:rsidP="00E90CDA">
      <w:pPr>
        <w:spacing w:line="360" w:lineRule="auto"/>
        <w:ind w:firstLine="0"/>
        <w:jc w:val="center"/>
        <w:rPr>
          <w:b/>
          <w:sz w:val="24"/>
          <w:szCs w:val="24"/>
        </w:rPr>
      </w:pPr>
      <w:r w:rsidRPr="00E90CDA">
        <w:rPr>
          <w:b/>
          <w:sz w:val="24"/>
          <w:szCs w:val="24"/>
        </w:rPr>
        <w:t>Учебная программа</w:t>
      </w:r>
    </w:p>
    <w:p w:rsidR="00E90CDA" w:rsidRPr="00E90CDA" w:rsidRDefault="00E90CDA" w:rsidP="00E90CDA">
      <w:pPr>
        <w:spacing w:line="360" w:lineRule="auto"/>
        <w:ind w:firstLine="0"/>
        <w:jc w:val="center"/>
        <w:rPr>
          <w:b/>
          <w:sz w:val="24"/>
          <w:szCs w:val="24"/>
        </w:rPr>
      </w:pPr>
      <w:r w:rsidRPr="00E90CDA">
        <w:rPr>
          <w:b/>
          <w:sz w:val="24"/>
          <w:szCs w:val="24"/>
        </w:rPr>
        <w:t>по Методике преподавания Закона Божия</w:t>
      </w:r>
    </w:p>
    <w:p w:rsidR="00E90CDA" w:rsidRPr="00E90CDA" w:rsidRDefault="00E90CDA" w:rsidP="00E90CDA">
      <w:pPr>
        <w:jc w:val="center"/>
        <w:rPr>
          <w:b/>
          <w:sz w:val="24"/>
          <w:szCs w:val="24"/>
        </w:rPr>
      </w:pPr>
      <w:r w:rsidRPr="00E90CDA">
        <w:rPr>
          <w:b/>
          <w:sz w:val="24"/>
          <w:szCs w:val="24"/>
        </w:rPr>
        <w:t>для 3-го курса богословско-педагогического заочного отделения при Витебской Духовной Семинарии (6-й семестр)</w:t>
      </w:r>
    </w:p>
    <w:p w:rsidR="00E90CDA" w:rsidRPr="00E90CDA" w:rsidRDefault="00E90CDA" w:rsidP="00E90CDA">
      <w:pPr>
        <w:suppressAutoHyphens w:val="0"/>
        <w:overflowPunct/>
        <w:autoSpaceDE/>
        <w:adjustRightInd/>
        <w:rPr>
          <w:sz w:val="24"/>
          <w:szCs w:val="24"/>
        </w:rPr>
      </w:pPr>
    </w:p>
    <w:p w:rsidR="00E90CDA" w:rsidRPr="00E90CDA" w:rsidRDefault="00E90CDA" w:rsidP="00E90CDA">
      <w:pPr>
        <w:spacing w:line="360" w:lineRule="auto"/>
        <w:jc w:val="center"/>
        <w:rPr>
          <w:color w:val="000000" w:themeColor="text1"/>
          <w:sz w:val="24"/>
          <w:szCs w:val="24"/>
        </w:rPr>
      </w:pPr>
      <w:r w:rsidRPr="00E90CDA">
        <w:rPr>
          <w:b/>
          <w:bCs/>
          <w:color w:val="000000" w:themeColor="text1"/>
          <w:sz w:val="24"/>
          <w:szCs w:val="24"/>
        </w:rPr>
        <w:t>Элементы возрастной психологии и педагогики</w:t>
      </w:r>
      <w:r w:rsidRPr="00E90CDA">
        <w:rPr>
          <w:color w:val="000000" w:themeColor="text1"/>
          <w:sz w:val="24"/>
          <w:szCs w:val="24"/>
        </w:rPr>
        <w:t>.</w:t>
      </w:r>
    </w:p>
    <w:p w:rsidR="00E90CDA" w:rsidRPr="00E90CDA" w:rsidRDefault="00E90CDA" w:rsidP="00E90CDA">
      <w:pPr>
        <w:numPr>
          <w:ilvl w:val="0"/>
          <w:numId w:val="3"/>
        </w:numPr>
        <w:suppressAutoHyphens w:val="0"/>
        <w:overflowPunct/>
        <w:autoSpaceDE/>
        <w:autoSpaceDN/>
        <w:adjustRightInd/>
        <w:spacing w:line="360" w:lineRule="auto"/>
        <w:ind w:left="0"/>
        <w:rPr>
          <w:color w:val="000000" w:themeColor="text1"/>
          <w:sz w:val="24"/>
          <w:szCs w:val="24"/>
        </w:rPr>
      </w:pPr>
      <w:r w:rsidRPr="00E90CDA">
        <w:rPr>
          <w:color w:val="000000" w:themeColor="text1"/>
          <w:sz w:val="24"/>
          <w:szCs w:val="24"/>
        </w:rPr>
        <w:t>Возрастная периодизация развития. Основные этапы развития и их типичные особенности.</w:t>
      </w:r>
    </w:p>
    <w:p w:rsidR="00E90CDA" w:rsidRPr="00E90CDA" w:rsidRDefault="00E90CDA" w:rsidP="00E90CDA">
      <w:pPr>
        <w:numPr>
          <w:ilvl w:val="0"/>
          <w:numId w:val="3"/>
        </w:numPr>
        <w:suppressAutoHyphens w:val="0"/>
        <w:overflowPunct/>
        <w:autoSpaceDE/>
        <w:autoSpaceDN/>
        <w:adjustRightInd/>
        <w:spacing w:line="360" w:lineRule="auto"/>
        <w:ind w:left="0"/>
        <w:rPr>
          <w:color w:val="000000" w:themeColor="text1"/>
          <w:sz w:val="24"/>
          <w:szCs w:val="24"/>
        </w:rPr>
      </w:pPr>
      <w:r w:rsidRPr="00E90CDA">
        <w:rPr>
          <w:color w:val="000000" w:themeColor="text1"/>
          <w:sz w:val="24"/>
          <w:szCs w:val="24"/>
        </w:rPr>
        <w:t>Психические познавательные процессы: восприятие, внимание, память, мышление. Возрастные особенности их проявления.</w:t>
      </w:r>
    </w:p>
    <w:p w:rsidR="00E90CDA" w:rsidRPr="00E90CDA" w:rsidRDefault="00E90CDA" w:rsidP="00E90CDA">
      <w:pPr>
        <w:numPr>
          <w:ilvl w:val="0"/>
          <w:numId w:val="3"/>
        </w:numPr>
        <w:suppressAutoHyphens w:val="0"/>
        <w:overflowPunct/>
        <w:autoSpaceDE/>
        <w:autoSpaceDN/>
        <w:adjustRightInd/>
        <w:spacing w:line="360" w:lineRule="auto"/>
        <w:ind w:left="0"/>
        <w:rPr>
          <w:color w:val="000000" w:themeColor="text1"/>
          <w:sz w:val="24"/>
          <w:szCs w:val="24"/>
        </w:rPr>
      </w:pPr>
      <w:r w:rsidRPr="00E90CDA">
        <w:rPr>
          <w:color w:val="000000" w:themeColor="text1"/>
          <w:sz w:val="24"/>
          <w:szCs w:val="24"/>
        </w:rPr>
        <w:t>Духовно-нравственные особенности возраста.</w:t>
      </w:r>
    </w:p>
    <w:p w:rsidR="00E90CDA" w:rsidRPr="00E90CDA" w:rsidRDefault="00E90CDA" w:rsidP="00E90CDA">
      <w:pPr>
        <w:numPr>
          <w:ilvl w:val="0"/>
          <w:numId w:val="3"/>
        </w:numPr>
        <w:suppressAutoHyphens w:val="0"/>
        <w:overflowPunct/>
        <w:autoSpaceDE/>
        <w:autoSpaceDN/>
        <w:adjustRightInd/>
        <w:spacing w:line="360" w:lineRule="auto"/>
        <w:ind w:left="0"/>
        <w:rPr>
          <w:color w:val="000000" w:themeColor="text1"/>
          <w:sz w:val="24"/>
          <w:szCs w:val="24"/>
        </w:rPr>
      </w:pPr>
      <w:r w:rsidRPr="00E90CDA">
        <w:rPr>
          <w:color w:val="000000" w:themeColor="text1"/>
          <w:sz w:val="24"/>
          <w:szCs w:val="24"/>
        </w:rPr>
        <w:t>Роль учителя в развитии детей каждого возраста.</w:t>
      </w:r>
    </w:p>
    <w:p w:rsidR="00E90CDA" w:rsidRPr="00E90CDA" w:rsidRDefault="00E90CDA" w:rsidP="00E90CDA">
      <w:pPr>
        <w:spacing w:line="360" w:lineRule="auto"/>
        <w:rPr>
          <w:color w:val="000000" w:themeColor="text1"/>
          <w:sz w:val="24"/>
          <w:szCs w:val="24"/>
        </w:rPr>
      </w:pPr>
      <w:r w:rsidRPr="00E90CDA">
        <w:rPr>
          <w:b/>
          <w:bCs/>
          <w:color w:val="000000" w:themeColor="text1"/>
          <w:sz w:val="24"/>
          <w:szCs w:val="24"/>
        </w:rPr>
        <w:t>Закон Божий как учебный предмет.</w:t>
      </w:r>
    </w:p>
    <w:p w:rsidR="00E90CDA" w:rsidRPr="00E90CDA" w:rsidRDefault="00E90CDA" w:rsidP="00E90CDA">
      <w:pPr>
        <w:numPr>
          <w:ilvl w:val="0"/>
          <w:numId w:val="4"/>
        </w:numPr>
        <w:suppressAutoHyphens w:val="0"/>
        <w:overflowPunct/>
        <w:autoSpaceDE/>
        <w:autoSpaceDN/>
        <w:adjustRightInd/>
        <w:spacing w:line="360" w:lineRule="auto"/>
        <w:ind w:left="0"/>
        <w:rPr>
          <w:color w:val="000000" w:themeColor="text1"/>
          <w:sz w:val="24"/>
          <w:szCs w:val="24"/>
        </w:rPr>
      </w:pPr>
      <w:r w:rsidRPr="00E90CDA">
        <w:rPr>
          <w:color w:val="000000" w:themeColor="text1"/>
          <w:sz w:val="24"/>
          <w:szCs w:val="24"/>
        </w:rPr>
        <w:t>Особенности предмета «Закон Божий».</w:t>
      </w:r>
    </w:p>
    <w:p w:rsidR="00E90CDA" w:rsidRPr="00E90CDA" w:rsidRDefault="00E90CDA" w:rsidP="00E90CDA">
      <w:pPr>
        <w:numPr>
          <w:ilvl w:val="0"/>
          <w:numId w:val="4"/>
        </w:numPr>
        <w:suppressAutoHyphens w:val="0"/>
        <w:overflowPunct/>
        <w:autoSpaceDE/>
        <w:autoSpaceDN/>
        <w:adjustRightInd/>
        <w:spacing w:line="360" w:lineRule="auto"/>
        <w:ind w:left="0"/>
        <w:rPr>
          <w:color w:val="000000" w:themeColor="text1"/>
          <w:sz w:val="24"/>
          <w:szCs w:val="24"/>
        </w:rPr>
      </w:pPr>
      <w:r w:rsidRPr="00E90CDA">
        <w:rPr>
          <w:color w:val="000000" w:themeColor="text1"/>
          <w:sz w:val="24"/>
          <w:szCs w:val="24"/>
        </w:rPr>
        <w:t>Закон Божий - фундамент и перспектива курса «Основы православной культуры».</w:t>
      </w:r>
    </w:p>
    <w:p w:rsidR="00E90CDA" w:rsidRPr="00E90CDA" w:rsidRDefault="00E90CDA" w:rsidP="00E90CDA">
      <w:pPr>
        <w:numPr>
          <w:ilvl w:val="0"/>
          <w:numId w:val="4"/>
        </w:numPr>
        <w:suppressAutoHyphens w:val="0"/>
        <w:overflowPunct/>
        <w:autoSpaceDE/>
        <w:autoSpaceDN/>
        <w:adjustRightInd/>
        <w:spacing w:line="360" w:lineRule="auto"/>
        <w:ind w:left="0"/>
        <w:rPr>
          <w:color w:val="000000" w:themeColor="text1"/>
          <w:sz w:val="24"/>
          <w:szCs w:val="24"/>
        </w:rPr>
      </w:pPr>
      <w:r w:rsidRPr="00E90CDA">
        <w:rPr>
          <w:color w:val="000000" w:themeColor="text1"/>
          <w:sz w:val="24"/>
          <w:szCs w:val="24"/>
        </w:rPr>
        <w:t xml:space="preserve">Содержание предмета «Закон Божий». Программа преподавания. </w:t>
      </w:r>
    </w:p>
    <w:p w:rsidR="00E90CDA" w:rsidRPr="00E90CDA" w:rsidRDefault="00E90CDA" w:rsidP="00E90CDA">
      <w:pPr>
        <w:spacing w:line="360" w:lineRule="auto"/>
        <w:jc w:val="center"/>
        <w:rPr>
          <w:color w:val="000000" w:themeColor="text1"/>
          <w:sz w:val="24"/>
          <w:szCs w:val="24"/>
        </w:rPr>
      </w:pPr>
      <w:r w:rsidRPr="00E90CDA">
        <w:rPr>
          <w:b/>
          <w:bCs/>
          <w:color w:val="000000" w:themeColor="text1"/>
          <w:sz w:val="24"/>
          <w:szCs w:val="24"/>
        </w:rPr>
        <w:t>Отличительные принципы преподавания Закона Божия.</w:t>
      </w:r>
    </w:p>
    <w:p w:rsidR="00E90CDA" w:rsidRPr="00E90CDA" w:rsidRDefault="00E90CDA" w:rsidP="00E90CDA">
      <w:pPr>
        <w:numPr>
          <w:ilvl w:val="0"/>
          <w:numId w:val="5"/>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Основание преподавания - Священное Писание и Священное Предание.</w:t>
      </w:r>
    </w:p>
    <w:p w:rsidR="00E90CDA" w:rsidRPr="00E90CDA" w:rsidRDefault="00E90CDA" w:rsidP="00E90CDA">
      <w:pPr>
        <w:numPr>
          <w:ilvl w:val="0"/>
          <w:numId w:val="5"/>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Целевая установка преподавания: воспитание любви к Богу, стремления к спасению, святости.</w:t>
      </w:r>
    </w:p>
    <w:p w:rsidR="00E90CDA" w:rsidRPr="00E90CDA" w:rsidRDefault="00E90CDA" w:rsidP="00E90CDA">
      <w:pPr>
        <w:numPr>
          <w:ilvl w:val="0"/>
          <w:numId w:val="5"/>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Взаимосвязь дисциплин, входящих в предмет «Закон Божий».</w:t>
      </w:r>
    </w:p>
    <w:p w:rsidR="00E90CDA" w:rsidRPr="00E90CDA" w:rsidRDefault="00E90CDA" w:rsidP="00E90CDA">
      <w:pPr>
        <w:numPr>
          <w:ilvl w:val="0"/>
          <w:numId w:val="5"/>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Связь с жизнью каждого христианина, вовлечение ученика в жизнь Церкви.</w:t>
      </w:r>
    </w:p>
    <w:p w:rsidR="00E90CDA" w:rsidRPr="00E90CDA" w:rsidRDefault="00E90CDA" w:rsidP="00E90CDA">
      <w:pPr>
        <w:spacing w:line="360" w:lineRule="auto"/>
        <w:jc w:val="center"/>
        <w:rPr>
          <w:color w:val="000000" w:themeColor="text1"/>
          <w:sz w:val="24"/>
          <w:szCs w:val="24"/>
        </w:rPr>
      </w:pPr>
      <w:r w:rsidRPr="00E90CDA">
        <w:rPr>
          <w:b/>
          <w:bCs/>
          <w:color w:val="000000" w:themeColor="text1"/>
          <w:sz w:val="24"/>
          <w:szCs w:val="24"/>
        </w:rPr>
        <w:t>Методика преподавания дисциплин, входящих в предмет Закона Божия.</w:t>
      </w:r>
    </w:p>
    <w:p w:rsidR="00E90CDA" w:rsidRPr="00E90CDA" w:rsidRDefault="00E90CDA" w:rsidP="00E90CDA">
      <w:pPr>
        <w:numPr>
          <w:ilvl w:val="0"/>
          <w:numId w:val="6"/>
        </w:numPr>
        <w:suppressAutoHyphens w:val="0"/>
        <w:overflowPunct/>
        <w:autoSpaceDE/>
        <w:autoSpaceDN/>
        <w:adjustRightInd/>
        <w:spacing w:line="360" w:lineRule="auto"/>
        <w:ind w:left="0"/>
        <w:jc w:val="left"/>
        <w:rPr>
          <w:b/>
          <w:i/>
          <w:color w:val="000000" w:themeColor="text1"/>
          <w:sz w:val="24"/>
          <w:szCs w:val="24"/>
        </w:rPr>
      </w:pPr>
      <w:r w:rsidRPr="00E90CDA">
        <w:rPr>
          <w:b/>
          <w:i/>
          <w:color w:val="000000" w:themeColor="text1"/>
          <w:sz w:val="24"/>
          <w:szCs w:val="24"/>
        </w:rPr>
        <w:t xml:space="preserve">Методика преподавания Священной истории. </w:t>
      </w:r>
    </w:p>
    <w:p w:rsidR="00E90CDA" w:rsidRPr="00E90CDA" w:rsidRDefault="00E90CDA" w:rsidP="00E90CDA">
      <w:pPr>
        <w:numPr>
          <w:ilvl w:val="1"/>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 xml:space="preserve">Принципы преподавания Священной истории: </w:t>
      </w:r>
    </w:p>
    <w:p w:rsidR="00E90CDA" w:rsidRPr="00E90CDA" w:rsidRDefault="00E90CDA" w:rsidP="00E90CDA">
      <w:pPr>
        <w:numPr>
          <w:ilvl w:val="2"/>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Стержень преподавания - домостроительство человеческого спасения. Общий настрой уроков.</w:t>
      </w:r>
    </w:p>
    <w:p w:rsidR="00E90CDA" w:rsidRPr="00E90CDA" w:rsidRDefault="00E90CDA" w:rsidP="00E90CDA">
      <w:pPr>
        <w:numPr>
          <w:ilvl w:val="2"/>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Единство и целостность в преподавании Священной истории.</w:t>
      </w:r>
    </w:p>
    <w:p w:rsidR="00E90CDA" w:rsidRPr="00E90CDA" w:rsidRDefault="00E90CDA" w:rsidP="00E90CDA">
      <w:pPr>
        <w:numPr>
          <w:ilvl w:val="2"/>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Духовно-нравственный смысл в материале каждого урока.</w:t>
      </w:r>
    </w:p>
    <w:p w:rsidR="00E90CDA" w:rsidRPr="00E90CDA" w:rsidRDefault="00E90CDA" w:rsidP="00E90CDA">
      <w:pPr>
        <w:numPr>
          <w:ilvl w:val="2"/>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Язык преподавания.</w:t>
      </w:r>
    </w:p>
    <w:p w:rsidR="00E90CDA" w:rsidRPr="00E90CDA" w:rsidRDefault="00E90CDA" w:rsidP="00E90CDA">
      <w:pPr>
        <w:numPr>
          <w:ilvl w:val="2"/>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Взаимосвязь Ветхого и Нового Завета.</w:t>
      </w:r>
    </w:p>
    <w:p w:rsidR="00E90CDA" w:rsidRPr="00E90CDA" w:rsidRDefault="00E90CDA" w:rsidP="00E90CDA">
      <w:pPr>
        <w:numPr>
          <w:ilvl w:val="2"/>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Взаимосвязь Священной истории с другими предметами.</w:t>
      </w:r>
    </w:p>
    <w:p w:rsidR="00E90CDA" w:rsidRPr="00E90CDA" w:rsidRDefault="00E90CDA" w:rsidP="00E90CDA">
      <w:pPr>
        <w:numPr>
          <w:ilvl w:val="2"/>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Связь Священной истории с жизнью детей.</w:t>
      </w:r>
    </w:p>
    <w:p w:rsidR="00E90CDA" w:rsidRPr="00E90CDA" w:rsidRDefault="00E90CDA" w:rsidP="00E90CDA">
      <w:pPr>
        <w:numPr>
          <w:ilvl w:val="1"/>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Методы преподавания библейской истории.</w:t>
      </w:r>
    </w:p>
    <w:p w:rsidR="00E90CDA" w:rsidRPr="00E90CDA" w:rsidRDefault="00E90CDA" w:rsidP="00E90CDA">
      <w:pPr>
        <w:numPr>
          <w:ilvl w:val="1"/>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Библейская география.</w:t>
      </w:r>
    </w:p>
    <w:p w:rsidR="00E90CDA" w:rsidRPr="00E90CDA" w:rsidRDefault="00E90CDA" w:rsidP="00E90CDA">
      <w:pPr>
        <w:spacing w:line="360" w:lineRule="auto"/>
        <w:rPr>
          <w:b/>
          <w:i/>
          <w:color w:val="000000" w:themeColor="text1"/>
          <w:sz w:val="24"/>
          <w:szCs w:val="24"/>
        </w:rPr>
      </w:pPr>
      <w:r w:rsidRPr="00E90CDA">
        <w:rPr>
          <w:b/>
          <w:i/>
          <w:color w:val="000000" w:themeColor="text1"/>
          <w:sz w:val="24"/>
          <w:szCs w:val="24"/>
        </w:rPr>
        <w:t xml:space="preserve">Методика изучения молитвы. </w:t>
      </w:r>
    </w:p>
    <w:p w:rsidR="00E90CDA" w:rsidRPr="00E90CDA" w:rsidRDefault="00E90CDA" w:rsidP="00E90CDA">
      <w:pPr>
        <w:numPr>
          <w:ilvl w:val="1"/>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Цель изучения молитвы.</w:t>
      </w:r>
    </w:p>
    <w:p w:rsidR="00E90CDA" w:rsidRPr="00E90CDA" w:rsidRDefault="00E90CDA" w:rsidP="00E90CDA">
      <w:pPr>
        <w:numPr>
          <w:ilvl w:val="1"/>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Задачи преподавания и методы их достижения:</w:t>
      </w:r>
    </w:p>
    <w:p w:rsidR="00E90CDA" w:rsidRPr="00E90CDA" w:rsidRDefault="00E90CDA" w:rsidP="00E90CDA">
      <w:pPr>
        <w:numPr>
          <w:ilvl w:val="1"/>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Первая задача - изучить текст и смысл молитвы.</w:t>
      </w:r>
    </w:p>
    <w:p w:rsidR="00E90CDA" w:rsidRPr="00E90CDA" w:rsidRDefault="00E90CDA" w:rsidP="00E90CDA">
      <w:pPr>
        <w:numPr>
          <w:ilvl w:val="1"/>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lastRenderedPageBreak/>
        <w:t>Вторая задача - возбудить молитвенную настроенность.</w:t>
      </w:r>
    </w:p>
    <w:p w:rsidR="00E90CDA" w:rsidRPr="00E90CDA" w:rsidRDefault="00E90CDA" w:rsidP="00E90CDA">
      <w:pPr>
        <w:numPr>
          <w:ilvl w:val="1"/>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Третья задача - возбудить стремление к молитвенному общению с Богом.</w:t>
      </w:r>
    </w:p>
    <w:p w:rsidR="00E90CDA" w:rsidRPr="00E90CDA" w:rsidRDefault="00E90CDA" w:rsidP="00E90CDA">
      <w:pPr>
        <w:spacing w:line="360" w:lineRule="auto"/>
        <w:rPr>
          <w:b/>
          <w:i/>
          <w:color w:val="000000" w:themeColor="text1"/>
          <w:sz w:val="24"/>
          <w:szCs w:val="24"/>
        </w:rPr>
      </w:pPr>
      <w:r w:rsidRPr="00E90CDA">
        <w:rPr>
          <w:b/>
          <w:i/>
          <w:color w:val="000000" w:themeColor="text1"/>
          <w:sz w:val="24"/>
          <w:szCs w:val="24"/>
        </w:rPr>
        <w:t xml:space="preserve">Методика изучения богослужения. </w:t>
      </w:r>
    </w:p>
    <w:p w:rsidR="00E90CDA" w:rsidRPr="00E90CDA" w:rsidRDefault="00E90CDA" w:rsidP="00E90CDA">
      <w:pPr>
        <w:numPr>
          <w:ilvl w:val="1"/>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Цель изучения богослужения.</w:t>
      </w:r>
    </w:p>
    <w:p w:rsidR="00E90CDA" w:rsidRPr="00E90CDA" w:rsidRDefault="00E90CDA" w:rsidP="00E90CDA">
      <w:pPr>
        <w:numPr>
          <w:ilvl w:val="1"/>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 xml:space="preserve">Метод объяснения различных сторон богослужения: </w:t>
      </w:r>
    </w:p>
    <w:p w:rsidR="00E90CDA" w:rsidRPr="00E90CDA" w:rsidRDefault="00E90CDA" w:rsidP="00E90CDA">
      <w:pPr>
        <w:numPr>
          <w:ilvl w:val="2"/>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Уставная сторона богослужения.</w:t>
      </w:r>
    </w:p>
    <w:p w:rsidR="00E90CDA" w:rsidRPr="00E90CDA" w:rsidRDefault="00E90CDA" w:rsidP="00E90CDA">
      <w:pPr>
        <w:numPr>
          <w:ilvl w:val="2"/>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Символическая сторона богослужения.</w:t>
      </w:r>
    </w:p>
    <w:p w:rsidR="00E90CDA" w:rsidRPr="00E90CDA" w:rsidRDefault="00E90CDA" w:rsidP="00E90CDA">
      <w:pPr>
        <w:numPr>
          <w:ilvl w:val="2"/>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Понимание непосредственного смысла богослужения для сознательного участия в нем.</w:t>
      </w:r>
    </w:p>
    <w:p w:rsidR="00E90CDA" w:rsidRPr="00E90CDA" w:rsidRDefault="00E90CDA" w:rsidP="00E90CDA">
      <w:pPr>
        <w:numPr>
          <w:ilvl w:val="1"/>
          <w:numId w:val="7"/>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 xml:space="preserve">Принципы преподавания богослужения: </w:t>
      </w:r>
    </w:p>
    <w:p w:rsidR="00E90CDA" w:rsidRPr="00E90CDA" w:rsidRDefault="00E90CDA" w:rsidP="00E90CDA">
      <w:pPr>
        <w:pStyle w:val="a3"/>
        <w:numPr>
          <w:ilvl w:val="2"/>
          <w:numId w:val="7"/>
        </w:numPr>
        <w:spacing w:after="0" w:line="360" w:lineRule="auto"/>
        <w:ind w:left="0"/>
        <w:rPr>
          <w:rFonts w:ascii="Times New Roman" w:eastAsia="Times New Roman" w:hAnsi="Times New Roman" w:cs="Times New Roman"/>
          <w:color w:val="000000" w:themeColor="text1"/>
          <w:sz w:val="24"/>
          <w:szCs w:val="24"/>
          <w:lang w:eastAsia="ru-RU"/>
        </w:rPr>
      </w:pPr>
      <w:r w:rsidRPr="00E90CDA">
        <w:rPr>
          <w:rFonts w:ascii="Times New Roman" w:eastAsia="Times New Roman" w:hAnsi="Times New Roman" w:cs="Times New Roman"/>
          <w:color w:val="000000" w:themeColor="text1"/>
          <w:sz w:val="24"/>
          <w:szCs w:val="24"/>
          <w:lang w:eastAsia="ru-RU"/>
        </w:rPr>
        <w:t>Ориентация на личность каждого молящегося.</w:t>
      </w:r>
    </w:p>
    <w:p w:rsidR="00E90CDA" w:rsidRPr="00E90CDA" w:rsidRDefault="00E90CDA" w:rsidP="00E90CDA">
      <w:pPr>
        <w:pStyle w:val="a3"/>
        <w:numPr>
          <w:ilvl w:val="2"/>
          <w:numId w:val="7"/>
        </w:numPr>
        <w:spacing w:after="0" w:line="360" w:lineRule="auto"/>
        <w:ind w:left="0"/>
        <w:rPr>
          <w:rFonts w:ascii="Times New Roman" w:eastAsia="Times New Roman" w:hAnsi="Times New Roman" w:cs="Times New Roman"/>
          <w:color w:val="000000" w:themeColor="text1"/>
          <w:sz w:val="24"/>
          <w:szCs w:val="24"/>
          <w:lang w:eastAsia="ru-RU"/>
        </w:rPr>
      </w:pPr>
      <w:r w:rsidRPr="00E90CDA">
        <w:rPr>
          <w:rFonts w:ascii="Times New Roman" w:eastAsia="Times New Roman" w:hAnsi="Times New Roman" w:cs="Times New Roman"/>
          <w:color w:val="000000" w:themeColor="text1"/>
          <w:sz w:val="24"/>
          <w:szCs w:val="24"/>
          <w:lang w:eastAsia="ru-RU"/>
        </w:rPr>
        <w:t xml:space="preserve">Характеристика особенностей богослужений праздников. </w:t>
      </w:r>
    </w:p>
    <w:p w:rsidR="00E90CDA" w:rsidRPr="00E90CDA" w:rsidRDefault="00E90CDA" w:rsidP="00E90CDA">
      <w:pPr>
        <w:pStyle w:val="a3"/>
        <w:numPr>
          <w:ilvl w:val="2"/>
          <w:numId w:val="7"/>
        </w:numPr>
        <w:spacing w:after="0" w:line="360" w:lineRule="auto"/>
        <w:ind w:left="0"/>
        <w:rPr>
          <w:rFonts w:ascii="Times New Roman" w:eastAsia="Times New Roman" w:hAnsi="Times New Roman" w:cs="Times New Roman"/>
          <w:color w:val="000000" w:themeColor="text1"/>
          <w:sz w:val="24"/>
          <w:szCs w:val="24"/>
          <w:lang w:eastAsia="ru-RU"/>
        </w:rPr>
      </w:pPr>
      <w:r w:rsidRPr="00E90CDA">
        <w:rPr>
          <w:rFonts w:ascii="Times New Roman" w:eastAsia="Times New Roman" w:hAnsi="Times New Roman" w:cs="Times New Roman"/>
          <w:color w:val="000000" w:themeColor="text1"/>
          <w:sz w:val="24"/>
          <w:szCs w:val="24"/>
          <w:lang w:eastAsia="ru-RU"/>
        </w:rPr>
        <w:t xml:space="preserve">Необходимость обращения к литургическим текстам. </w:t>
      </w:r>
    </w:p>
    <w:p w:rsidR="00E90CDA" w:rsidRPr="00E90CDA" w:rsidRDefault="00E90CDA" w:rsidP="00E90CDA">
      <w:pPr>
        <w:pStyle w:val="a3"/>
        <w:numPr>
          <w:ilvl w:val="2"/>
          <w:numId w:val="7"/>
        </w:numPr>
        <w:spacing w:after="0" w:line="360" w:lineRule="auto"/>
        <w:ind w:left="0"/>
        <w:rPr>
          <w:rFonts w:ascii="Times New Roman" w:eastAsia="Times New Roman" w:hAnsi="Times New Roman" w:cs="Times New Roman"/>
          <w:color w:val="000000" w:themeColor="text1"/>
          <w:sz w:val="24"/>
          <w:szCs w:val="24"/>
          <w:lang w:eastAsia="ru-RU"/>
        </w:rPr>
      </w:pPr>
      <w:r w:rsidRPr="00E90CDA">
        <w:rPr>
          <w:rFonts w:ascii="Times New Roman" w:eastAsia="Times New Roman" w:hAnsi="Times New Roman" w:cs="Times New Roman"/>
          <w:color w:val="000000" w:themeColor="text1"/>
          <w:sz w:val="24"/>
          <w:szCs w:val="24"/>
          <w:lang w:eastAsia="ru-RU"/>
        </w:rPr>
        <w:t>Взаимосвязь богослужения с другими предметами.</w:t>
      </w:r>
    </w:p>
    <w:p w:rsidR="00E90CDA" w:rsidRPr="00E90CDA" w:rsidRDefault="00E90CDA" w:rsidP="00E90CDA">
      <w:pPr>
        <w:spacing w:line="360" w:lineRule="auto"/>
        <w:rPr>
          <w:b/>
          <w:i/>
          <w:color w:val="000000" w:themeColor="text1"/>
          <w:sz w:val="24"/>
          <w:szCs w:val="24"/>
        </w:rPr>
      </w:pPr>
      <w:r w:rsidRPr="00E90CDA">
        <w:rPr>
          <w:b/>
          <w:i/>
          <w:color w:val="000000" w:themeColor="text1"/>
          <w:sz w:val="24"/>
          <w:szCs w:val="24"/>
        </w:rPr>
        <w:t xml:space="preserve">Методика преподавания катехизиса. </w:t>
      </w:r>
    </w:p>
    <w:p w:rsidR="00E90CDA" w:rsidRPr="00E90CDA" w:rsidRDefault="00E90CDA" w:rsidP="00E90CDA">
      <w:pPr>
        <w:numPr>
          <w:ilvl w:val="1"/>
          <w:numId w:val="8"/>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Состав предмета «Катехизис».</w:t>
      </w:r>
    </w:p>
    <w:p w:rsidR="00E90CDA" w:rsidRPr="00E90CDA" w:rsidRDefault="00E90CDA" w:rsidP="00E90CDA">
      <w:pPr>
        <w:numPr>
          <w:ilvl w:val="1"/>
          <w:numId w:val="8"/>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 xml:space="preserve">Принципы преподавания катехизиса: </w:t>
      </w:r>
    </w:p>
    <w:p w:rsidR="00E90CDA" w:rsidRPr="00E90CDA" w:rsidRDefault="00E90CDA" w:rsidP="00E90CDA">
      <w:pPr>
        <w:numPr>
          <w:ilvl w:val="2"/>
          <w:numId w:val="8"/>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Основание преподавания - Священное Писание и Священное Предание.</w:t>
      </w:r>
    </w:p>
    <w:p w:rsidR="00E90CDA" w:rsidRPr="00E90CDA" w:rsidRDefault="00E90CDA" w:rsidP="00E90CDA">
      <w:pPr>
        <w:numPr>
          <w:ilvl w:val="2"/>
          <w:numId w:val="8"/>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Точность изложения догматических истин.</w:t>
      </w:r>
    </w:p>
    <w:p w:rsidR="00E90CDA" w:rsidRPr="00E90CDA" w:rsidRDefault="00E90CDA" w:rsidP="00E90CDA">
      <w:pPr>
        <w:numPr>
          <w:ilvl w:val="2"/>
          <w:numId w:val="8"/>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Необходимость подробного объяснения абстрактных понятий.</w:t>
      </w:r>
    </w:p>
    <w:p w:rsidR="00E90CDA" w:rsidRPr="00E90CDA" w:rsidRDefault="00E90CDA" w:rsidP="00E90CDA">
      <w:pPr>
        <w:numPr>
          <w:ilvl w:val="2"/>
          <w:numId w:val="8"/>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Связь преподавания катехизиса и других разделов Закона Божия, связь с богослужебной жизнью Церкви.</w:t>
      </w:r>
    </w:p>
    <w:p w:rsidR="00E90CDA" w:rsidRPr="00E90CDA" w:rsidRDefault="00E90CDA" w:rsidP="00E90CDA">
      <w:pPr>
        <w:numPr>
          <w:ilvl w:val="2"/>
          <w:numId w:val="8"/>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Пасхальный характер преподавания.</w:t>
      </w:r>
    </w:p>
    <w:p w:rsidR="00E90CDA" w:rsidRPr="00E90CDA" w:rsidRDefault="00E90CDA" w:rsidP="00E90CDA">
      <w:pPr>
        <w:numPr>
          <w:ilvl w:val="2"/>
          <w:numId w:val="8"/>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Связь катехизиса с жизнью детей.</w:t>
      </w:r>
    </w:p>
    <w:p w:rsidR="00E90CDA" w:rsidRPr="00E90CDA" w:rsidRDefault="00E90CDA" w:rsidP="00E90CDA">
      <w:pPr>
        <w:spacing w:line="360" w:lineRule="auto"/>
        <w:rPr>
          <w:b/>
          <w:i/>
          <w:color w:val="000000" w:themeColor="text1"/>
          <w:sz w:val="24"/>
          <w:szCs w:val="24"/>
        </w:rPr>
      </w:pPr>
      <w:r w:rsidRPr="00E90CDA">
        <w:rPr>
          <w:b/>
          <w:i/>
          <w:color w:val="000000" w:themeColor="text1"/>
          <w:sz w:val="24"/>
          <w:szCs w:val="24"/>
        </w:rPr>
        <w:t>Методика изучения житий святых.</w:t>
      </w:r>
    </w:p>
    <w:p w:rsidR="00E90CDA" w:rsidRPr="00E90CDA" w:rsidRDefault="00E90CDA" w:rsidP="00E90CDA">
      <w:pPr>
        <w:numPr>
          <w:ilvl w:val="0"/>
          <w:numId w:val="8"/>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Святость - цель жизни человека.</w:t>
      </w:r>
    </w:p>
    <w:p w:rsidR="00E90CDA" w:rsidRPr="00E90CDA" w:rsidRDefault="00E90CDA" w:rsidP="00E90CDA">
      <w:pPr>
        <w:numPr>
          <w:ilvl w:val="0"/>
          <w:numId w:val="8"/>
        </w:numPr>
        <w:suppressAutoHyphens w:val="0"/>
        <w:overflowPunct/>
        <w:autoSpaceDE/>
        <w:autoSpaceDN/>
        <w:adjustRightInd/>
        <w:spacing w:line="360" w:lineRule="auto"/>
        <w:ind w:left="0"/>
        <w:jc w:val="left"/>
        <w:rPr>
          <w:color w:val="000000" w:themeColor="text1"/>
          <w:sz w:val="24"/>
          <w:szCs w:val="24"/>
        </w:rPr>
      </w:pPr>
      <w:r w:rsidRPr="00E90CDA">
        <w:rPr>
          <w:color w:val="000000" w:themeColor="text1"/>
          <w:sz w:val="24"/>
          <w:szCs w:val="24"/>
        </w:rPr>
        <w:t>Особенности житий святых.</w:t>
      </w:r>
    </w:p>
    <w:p w:rsidR="00E90CDA" w:rsidRPr="00E90CDA" w:rsidRDefault="00E90CDA" w:rsidP="00E90CDA">
      <w:pPr>
        <w:spacing w:line="360" w:lineRule="auto"/>
        <w:rPr>
          <w:b/>
          <w:i/>
          <w:color w:val="000000" w:themeColor="text1"/>
          <w:sz w:val="24"/>
          <w:szCs w:val="24"/>
        </w:rPr>
      </w:pPr>
      <w:r w:rsidRPr="00E90CDA">
        <w:rPr>
          <w:b/>
          <w:i/>
          <w:color w:val="000000" w:themeColor="text1"/>
          <w:sz w:val="24"/>
          <w:szCs w:val="24"/>
        </w:rPr>
        <w:t>Методика преподавания основ православной культуры в светской школе.</w:t>
      </w:r>
    </w:p>
    <w:p w:rsidR="00E90CDA" w:rsidRPr="00E90CDA" w:rsidRDefault="00E90CDA" w:rsidP="00E90CDA">
      <w:pPr>
        <w:spacing w:line="360" w:lineRule="auto"/>
        <w:rPr>
          <w:b/>
          <w:i/>
          <w:color w:val="000000" w:themeColor="text1"/>
          <w:sz w:val="24"/>
          <w:szCs w:val="24"/>
        </w:rPr>
      </w:pPr>
      <w:r w:rsidRPr="00E90CDA">
        <w:rPr>
          <w:b/>
          <w:i/>
          <w:color w:val="000000" w:themeColor="text1"/>
          <w:sz w:val="24"/>
          <w:szCs w:val="24"/>
        </w:rPr>
        <w:t>Церковно – приходская школа, формы ее организации, возможные проблемы.</w:t>
      </w:r>
    </w:p>
    <w:p w:rsidR="00E90CDA" w:rsidRPr="00E90CDA" w:rsidRDefault="00E90CDA" w:rsidP="00E90CDA">
      <w:pPr>
        <w:spacing w:line="360" w:lineRule="auto"/>
        <w:jc w:val="center"/>
        <w:rPr>
          <w:color w:val="000000" w:themeColor="text1"/>
          <w:sz w:val="24"/>
          <w:szCs w:val="24"/>
        </w:rPr>
      </w:pPr>
      <w:r w:rsidRPr="00E90CDA">
        <w:rPr>
          <w:b/>
          <w:bCs/>
          <w:color w:val="000000" w:themeColor="text1"/>
          <w:sz w:val="24"/>
          <w:szCs w:val="24"/>
        </w:rPr>
        <w:t>Список литературы</w:t>
      </w:r>
    </w:p>
    <w:p w:rsidR="00E90CDA" w:rsidRPr="00E90CDA" w:rsidRDefault="00E90CDA" w:rsidP="00E90CDA">
      <w:pPr>
        <w:spacing w:line="360" w:lineRule="auto"/>
        <w:jc w:val="center"/>
        <w:rPr>
          <w:color w:val="000000" w:themeColor="text1"/>
          <w:sz w:val="24"/>
          <w:szCs w:val="24"/>
        </w:rPr>
      </w:pPr>
      <w:r w:rsidRPr="00E90CDA">
        <w:rPr>
          <w:b/>
          <w:bCs/>
          <w:color w:val="000000" w:themeColor="text1"/>
          <w:sz w:val="24"/>
          <w:szCs w:val="24"/>
        </w:rPr>
        <w:t>Методика преподавания Закона Божия</w:t>
      </w:r>
    </w:p>
    <w:p w:rsidR="00E90CDA" w:rsidRPr="00E90CDA" w:rsidRDefault="00E90CDA" w:rsidP="00E90CDA">
      <w:pPr>
        <w:numPr>
          <w:ilvl w:val="0"/>
          <w:numId w:val="9"/>
        </w:numPr>
        <w:suppressAutoHyphens w:val="0"/>
        <w:overflowPunct/>
        <w:autoSpaceDE/>
        <w:autoSpaceDN/>
        <w:adjustRightInd/>
        <w:spacing w:line="360" w:lineRule="auto"/>
        <w:ind w:left="0"/>
        <w:rPr>
          <w:color w:val="000000" w:themeColor="text1"/>
          <w:sz w:val="24"/>
          <w:szCs w:val="24"/>
        </w:rPr>
      </w:pPr>
      <w:r w:rsidRPr="00E90CDA">
        <w:rPr>
          <w:color w:val="000000" w:themeColor="text1"/>
          <w:sz w:val="24"/>
          <w:szCs w:val="24"/>
        </w:rPr>
        <w:t>Фаддей (Успенский), сщмч. Творения. Кн.II. Записки по дидактике. Тверь: Булат, 2003.</w:t>
      </w:r>
    </w:p>
    <w:p w:rsidR="00E90CDA" w:rsidRPr="00E90CDA" w:rsidRDefault="00E90CDA" w:rsidP="00E90CDA">
      <w:pPr>
        <w:numPr>
          <w:ilvl w:val="0"/>
          <w:numId w:val="9"/>
        </w:numPr>
        <w:suppressAutoHyphens w:val="0"/>
        <w:overflowPunct/>
        <w:autoSpaceDE/>
        <w:autoSpaceDN/>
        <w:adjustRightInd/>
        <w:spacing w:line="360" w:lineRule="auto"/>
        <w:ind w:left="0"/>
        <w:rPr>
          <w:color w:val="000000" w:themeColor="text1"/>
          <w:sz w:val="24"/>
          <w:szCs w:val="24"/>
        </w:rPr>
      </w:pPr>
      <w:r w:rsidRPr="00E90CDA">
        <w:rPr>
          <w:color w:val="000000" w:themeColor="text1"/>
          <w:sz w:val="24"/>
          <w:szCs w:val="24"/>
        </w:rPr>
        <w:t xml:space="preserve">Сосунцов Е.,свящ. Первая книга преподавателя Священной Истории. </w:t>
      </w:r>
      <w:proofErr w:type="gramStart"/>
      <w:r w:rsidRPr="00E90CDA">
        <w:rPr>
          <w:color w:val="000000" w:themeColor="text1"/>
          <w:sz w:val="24"/>
          <w:szCs w:val="24"/>
        </w:rPr>
        <w:t>С-Пб</w:t>
      </w:r>
      <w:proofErr w:type="gramEnd"/>
      <w:r w:rsidRPr="00E90CDA">
        <w:rPr>
          <w:color w:val="000000" w:themeColor="text1"/>
          <w:sz w:val="24"/>
          <w:szCs w:val="24"/>
        </w:rPr>
        <w:t>.: Сатис, 1994.</w:t>
      </w:r>
    </w:p>
    <w:p w:rsidR="00E90CDA" w:rsidRPr="00E90CDA" w:rsidRDefault="00E90CDA" w:rsidP="00E90CDA">
      <w:pPr>
        <w:numPr>
          <w:ilvl w:val="0"/>
          <w:numId w:val="9"/>
        </w:numPr>
        <w:suppressAutoHyphens w:val="0"/>
        <w:overflowPunct/>
        <w:autoSpaceDE/>
        <w:autoSpaceDN/>
        <w:adjustRightInd/>
        <w:spacing w:line="360" w:lineRule="auto"/>
        <w:ind w:left="0"/>
        <w:rPr>
          <w:color w:val="000000" w:themeColor="text1"/>
          <w:sz w:val="24"/>
          <w:szCs w:val="24"/>
        </w:rPr>
      </w:pPr>
      <w:r w:rsidRPr="00E90CDA">
        <w:rPr>
          <w:color w:val="000000" w:themeColor="text1"/>
          <w:sz w:val="24"/>
          <w:szCs w:val="24"/>
        </w:rPr>
        <w:t>Ширский С.И. О преподавании Закона Божия. Ярославль, 1998.</w:t>
      </w:r>
    </w:p>
    <w:p w:rsidR="00E90CDA" w:rsidRPr="00E90CDA" w:rsidRDefault="00E90CDA" w:rsidP="00E90CDA">
      <w:pPr>
        <w:numPr>
          <w:ilvl w:val="0"/>
          <w:numId w:val="9"/>
        </w:numPr>
        <w:suppressAutoHyphens w:val="0"/>
        <w:overflowPunct/>
        <w:autoSpaceDE/>
        <w:autoSpaceDN/>
        <w:adjustRightInd/>
        <w:spacing w:line="360" w:lineRule="auto"/>
        <w:ind w:left="0"/>
        <w:rPr>
          <w:color w:val="000000" w:themeColor="text1"/>
          <w:sz w:val="24"/>
          <w:szCs w:val="24"/>
        </w:rPr>
      </w:pPr>
      <w:r w:rsidRPr="00E90CDA">
        <w:rPr>
          <w:color w:val="000000" w:themeColor="text1"/>
          <w:sz w:val="24"/>
          <w:szCs w:val="24"/>
        </w:rPr>
        <w:t>Дернов А.А., прот. Методика Закона Божия: Учебное пособие. Репринт.</w:t>
      </w:r>
    </w:p>
    <w:p w:rsidR="00E90CDA" w:rsidRPr="00E90CDA" w:rsidRDefault="00E90CDA" w:rsidP="00E90CDA">
      <w:pPr>
        <w:numPr>
          <w:ilvl w:val="0"/>
          <w:numId w:val="9"/>
        </w:numPr>
        <w:suppressAutoHyphens w:val="0"/>
        <w:overflowPunct/>
        <w:autoSpaceDE/>
        <w:autoSpaceDN/>
        <w:adjustRightInd/>
        <w:spacing w:line="360" w:lineRule="auto"/>
        <w:ind w:left="0"/>
        <w:rPr>
          <w:color w:val="000000" w:themeColor="text1"/>
          <w:sz w:val="24"/>
          <w:szCs w:val="24"/>
        </w:rPr>
      </w:pPr>
      <w:r w:rsidRPr="00E90CDA">
        <w:rPr>
          <w:color w:val="000000" w:themeColor="text1"/>
          <w:sz w:val="24"/>
          <w:szCs w:val="24"/>
        </w:rPr>
        <w:lastRenderedPageBreak/>
        <w:t>Законоучитель. Сборник материалов в помощь преподавателю. Вып. 1. М.: Православная книга, 1993</w:t>
      </w:r>
    </w:p>
    <w:p w:rsidR="00E90CDA" w:rsidRPr="00E90CDA" w:rsidRDefault="00E90CDA" w:rsidP="00E90CDA">
      <w:pPr>
        <w:numPr>
          <w:ilvl w:val="0"/>
          <w:numId w:val="9"/>
        </w:numPr>
        <w:suppressAutoHyphens w:val="0"/>
        <w:overflowPunct/>
        <w:autoSpaceDE/>
        <w:autoSpaceDN/>
        <w:adjustRightInd/>
        <w:spacing w:line="360" w:lineRule="auto"/>
        <w:ind w:left="0"/>
        <w:rPr>
          <w:color w:val="000000" w:themeColor="text1"/>
          <w:sz w:val="24"/>
          <w:szCs w:val="24"/>
        </w:rPr>
      </w:pPr>
      <w:r w:rsidRPr="00E90CDA">
        <w:rPr>
          <w:color w:val="000000" w:themeColor="text1"/>
          <w:sz w:val="24"/>
          <w:szCs w:val="24"/>
        </w:rPr>
        <w:t>Законоучитель. Сборник материалов в помощь преподавателю. Вып. 2,3. М.: Златоуст, 1994.</w:t>
      </w:r>
    </w:p>
    <w:p w:rsidR="00E90CDA" w:rsidRPr="00E90CDA" w:rsidRDefault="00E90CDA" w:rsidP="00E90CDA">
      <w:pPr>
        <w:numPr>
          <w:ilvl w:val="0"/>
          <w:numId w:val="9"/>
        </w:numPr>
        <w:suppressAutoHyphens w:val="0"/>
        <w:overflowPunct/>
        <w:autoSpaceDE/>
        <w:autoSpaceDN/>
        <w:adjustRightInd/>
        <w:spacing w:line="360" w:lineRule="auto"/>
        <w:ind w:left="0"/>
        <w:rPr>
          <w:color w:val="000000" w:themeColor="text1"/>
          <w:sz w:val="24"/>
          <w:szCs w:val="24"/>
        </w:rPr>
      </w:pPr>
      <w:r w:rsidRPr="00E90CDA">
        <w:rPr>
          <w:color w:val="000000" w:themeColor="text1"/>
          <w:sz w:val="24"/>
          <w:szCs w:val="24"/>
        </w:rPr>
        <w:t>Основы православной культуры. Любые пособия для учителя.</w:t>
      </w:r>
    </w:p>
    <w:p w:rsidR="00E90CDA" w:rsidRPr="00E90CDA" w:rsidRDefault="00E90CDA" w:rsidP="00E90CDA">
      <w:pPr>
        <w:numPr>
          <w:ilvl w:val="0"/>
          <w:numId w:val="9"/>
        </w:numPr>
        <w:suppressAutoHyphens w:val="0"/>
        <w:overflowPunct/>
        <w:autoSpaceDE/>
        <w:autoSpaceDN/>
        <w:adjustRightInd/>
        <w:spacing w:line="360" w:lineRule="auto"/>
        <w:ind w:left="0"/>
        <w:rPr>
          <w:color w:val="000000" w:themeColor="text1"/>
          <w:sz w:val="24"/>
          <w:szCs w:val="24"/>
        </w:rPr>
      </w:pPr>
      <w:r w:rsidRPr="00E90CDA">
        <w:rPr>
          <w:color w:val="000000" w:themeColor="text1"/>
          <w:sz w:val="24"/>
          <w:szCs w:val="24"/>
        </w:rPr>
        <w:t>Творения святых отцов, учителей и подвижников Церкви по заданным темам.</w:t>
      </w:r>
    </w:p>
    <w:p w:rsidR="00E90CDA" w:rsidRPr="00E90CDA" w:rsidRDefault="00E90CDA" w:rsidP="00E90CDA">
      <w:pPr>
        <w:rPr>
          <w:sz w:val="24"/>
          <w:szCs w:val="24"/>
        </w:rPr>
      </w:pPr>
    </w:p>
    <w:p w:rsidR="00E90CDA" w:rsidRPr="00E90CDA" w:rsidRDefault="00E90CDA" w:rsidP="00E90CDA">
      <w:pPr>
        <w:suppressAutoHyphens w:val="0"/>
        <w:overflowPunct/>
        <w:autoSpaceDE/>
        <w:adjustRightInd/>
        <w:rPr>
          <w:sz w:val="24"/>
          <w:szCs w:val="24"/>
        </w:rPr>
      </w:pPr>
    </w:p>
    <w:p w:rsidR="00FA60C2" w:rsidRPr="00E90CDA" w:rsidRDefault="00FA60C2" w:rsidP="00E90CDA">
      <w:pPr>
        <w:rPr>
          <w:sz w:val="24"/>
          <w:szCs w:val="24"/>
        </w:rPr>
      </w:pPr>
    </w:p>
    <w:sectPr w:rsidR="00FA60C2" w:rsidRPr="00E90CDA" w:rsidSect="00FA60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EAF"/>
    <w:multiLevelType w:val="hybridMultilevel"/>
    <w:tmpl w:val="5432893E"/>
    <w:lvl w:ilvl="0" w:tplc="04190001">
      <w:start w:val="1"/>
      <w:numFmt w:val="bullet"/>
      <w:lvlText w:val=""/>
      <w:lvlJc w:val="left"/>
      <w:pPr>
        <w:ind w:left="2160" w:hanging="360"/>
      </w:pPr>
      <w:rPr>
        <w:rFonts w:ascii="Symbol" w:hAnsi="Symbol" w:hint="default"/>
      </w:rPr>
    </w:lvl>
    <w:lvl w:ilvl="1" w:tplc="04190001">
      <w:start w:val="1"/>
      <w:numFmt w:val="bullet"/>
      <w:lvlText w:val=""/>
      <w:lvlJc w:val="left"/>
      <w:pPr>
        <w:ind w:left="2880" w:hanging="360"/>
      </w:pPr>
      <w:rPr>
        <w:rFonts w:ascii="Symbol" w:hAnsi="Symbol"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1">
    <w:nsid w:val="0487719D"/>
    <w:multiLevelType w:val="hybridMultilevel"/>
    <w:tmpl w:val="E0A25C2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CB061D"/>
    <w:multiLevelType w:val="hybridMultilevel"/>
    <w:tmpl w:val="6C4041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2968A3"/>
    <w:multiLevelType w:val="multilevel"/>
    <w:tmpl w:val="FED26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597221"/>
    <w:multiLevelType w:val="multilevel"/>
    <w:tmpl w:val="441425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341B4A"/>
    <w:multiLevelType w:val="multilevel"/>
    <w:tmpl w:val="5A444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3055C5"/>
    <w:multiLevelType w:val="multilevel"/>
    <w:tmpl w:val="6FC2F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7762DDA"/>
    <w:multiLevelType w:val="multilevel"/>
    <w:tmpl w:val="9CE8FF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
    <w:abstractNumId w:val="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5">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6">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7">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8">
    <w:abstractNumId w:val="0"/>
  </w:num>
  <w:num w:numId="9">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08"/>
  <w:characterSpacingControl w:val="doNotCompress"/>
  <w:compat/>
  <w:rsids>
    <w:rsidRoot w:val="00492DC2"/>
    <w:rsid w:val="00213DF2"/>
    <w:rsid w:val="002728A6"/>
    <w:rsid w:val="00492DC2"/>
    <w:rsid w:val="00E90CDA"/>
    <w:rsid w:val="00FA6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C2"/>
    <w:pPr>
      <w:suppressAutoHyphens/>
      <w:overflowPunct w:val="0"/>
      <w:autoSpaceDE w:val="0"/>
      <w:autoSpaceDN w:val="0"/>
      <w:adjustRightInd w:val="0"/>
      <w:spacing w:after="0" w:line="240" w:lineRule="auto"/>
      <w:ind w:firstLine="851"/>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CDA"/>
    <w:pPr>
      <w:suppressAutoHyphens w:val="0"/>
      <w:overflowPunct/>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3873</Words>
  <Characters>22080</Characters>
  <Application>Microsoft Office Word</Application>
  <DocSecurity>0</DocSecurity>
  <Lines>184</Lines>
  <Paragraphs>51</Paragraphs>
  <ScaleCrop>false</ScaleCrop>
  <Company/>
  <LinksUpToDate>false</LinksUpToDate>
  <CharactersWithSpaces>25902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2017-09-29T09:05:00Z</dcterms:created>
  <dcterms:modified xsi:type="dcterms:W3CDTF">2017-10-04T10:30:00Z</dcterms:modified>
</cp:coreProperties>
</file>