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71EC" w14:textId="77777777" w:rsidR="00EF09F8" w:rsidRPr="008E7A6F" w:rsidRDefault="00EF09F8" w:rsidP="008E7A6F">
      <w:pPr>
        <w:ind w:firstLine="0"/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Учебная программа</w:t>
      </w:r>
    </w:p>
    <w:p w14:paraId="46085A74" w14:textId="77777777" w:rsidR="00EF09F8" w:rsidRPr="008E7A6F" w:rsidRDefault="00EF09F8" w:rsidP="008E7A6F">
      <w:pPr>
        <w:ind w:firstLine="0"/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по Библейской истории Нового Завета</w:t>
      </w:r>
    </w:p>
    <w:p w14:paraId="4982F2ED" w14:textId="77777777" w:rsidR="00EF09F8" w:rsidRPr="008E7A6F" w:rsidRDefault="00EF09F8" w:rsidP="008E7A6F">
      <w:pPr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для 2-го курса богословско-педагогического заочного отделения при Витебской Духовной Семинарии (4-й семестр)</w:t>
      </w:r>
    </w:p>
    <w:p w14:paraId="3FAE3F52" w14:textId="77777777" w:rsidR="00EF09F8" w:rsidRPr="008E7A6F" w:rsidRDefault="00EF09F8" w:rsidP="00EF09F8">
      <w:pPr>
        <w:rPr>
          <w:b/>
          <w:sz w:val="28"/>
          <w:szCs w:val="28"/>
        </w:rPr>
      </w:pPr>
    </w:p>
    <w:p w14:paraId="1AC002BC" w14:textId="77777777" w:rsidR="00EF09F8" w:rsidRPr="008E7A6F" w:rsidRDefault="00EF09F8" w:rsidP="00EF09F8">
      <w:pPr>
        <w:ind w:firstLine="0"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ПРОГРАММА КУРСА</w:t>
      </w:r>
    </w:p>
    <w:p w14:paraId="5335A6E2" w14:textId="77777777" w:rsidR="00EF09F8" w:rsidRPr="008E7A6F" w:rsidRDefault="00EF09F8" w:rsidP="00EF09F8">
      <w:pPr>
        <w:pStyle w:val="a3"/>
        <w:rPr>
          <w:b/>
          <w:szCs w:val="28"/>
        </w:rPr>
      </w:pPr>
    </w:p>
    <w:p w14:paraId="4C501BF8" w14:textId="77777777" w:rsidR="00EF09F8" w:rsidRPr="008E7A6F" w:rsidRDefault="00EF09F8" w:rsidP="00EF09F8">
      <w:pPr>
        <w:pStyle w:val="a3"/>
        <w:rPr>
          <w:b/>
          <w:szCs w:val="28"/>
          <w:u w:val="single"/>
        </w:rPr>
      </w:pPr>
      <w:r w:rsidRPr="008E7A6F">
        <w:rPr>
          <w:b/>
          <w:szCs w:val="28"/>
        </w:rPr>
        <w:t>Раздел V. Третий год общественного служения Господа нашего Иисуса Христа</w:t>
      </w:r>
    </w:p>
    <w:p w14:paraId="384DDA34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 xml:space="preserve">Пребывание Иисуса Христа в Галилее во время празднка Пасхи. </w:t>
      </w:r>
      <w:r w:rsidRPr="008E7A6F">
        <w:rPr>
          <w:b w:val="0"/>
          <w:i w:val="0"/>
          <w:sz w:val="28"/>
          <w:szCs w:val="28"/>
          <w:u w:val="none"/>
        </w:rPr>
        <w:t>Проповедь Ииcуcа Хриcта в Галилее. Вражда иудейских учи</w:t>
      </w:r>
      <w:r w:rsidRPr="008E7A6F">
        <w:rPr>
          <w:b w:val="0"/>
          <w:i w:val="0"/>
          <w:sz w:val="28"/>
          <w:szCs w:val="28"/>
          <w:u w:val="none"/>
        </w:rPr>
        <w:softHyphen/>
        <w:t>телей к Иисусу Христу. Беседа с фарисеями о предании старцев. Законнические правила относительно омовений. Отеческие преда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ния иудеев. Обличение Иисусом Христом фарисейской мелочности и лицемерия. Отвержение Христа со стороны вождей иудейства. </w:t>
      </w:r>
    </w:p>
    <w:p w14:paraId="1DB8BFF4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 стране язычников.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Удаление Иисуса Христа в страну язычников. Финикия и ее жизнь. Отношения Христа к язычникам. Исцеление бесноватой до</w:t>
      </w:r>
      <w:r w:rsidRPr="008E7A6F">
        <w:rPr>
          <w:b w:val="0"/>
          <w:i w:val="0"/>
          <w:sz w:val="28"/>
          <w:szCs w:val="28"/>
          <w:u w:val="none"/>
        </w:rPr>
        <w:softHyphen/>
        <w:t>чери хананеянки. Вера язычницы. Путешествие в пределы Десятиградия. Насыщение четырех тысяч человек семью хлебами. Удале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ние Иисуса Христа на восточный берег озера. </w:t>
      </w:r>
    </w:p>
    <w:p w14:paraId="53A8BCEB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Наедине c учениками</w:t>
      </w:r>
      <w:r w:rsidRPr="008E7A6F">
        <w:rPr>
          <w:sz w:val="28"/>
          <w:szCs w:val="28"/>
          <w:u w:val="none"/>
        </w:rPr>
        <w:t xml:space="preserve">. </w:t>
      </w:r>
      <w:r w:rsidRPr="008E7A6F">
        <w:rPr>
          <w:b w:val="0"/>
          <w:i w:val="0"/>
          <w:sz w:val="28"/>
          <w:szCs w:val="28"/>
          <w:u w:val="none"/>
        </w:rPr>
        <w:t>Кесария Филиппова. Мнения народа об Иисусе Христе. Испо</w:t>
      </w:r>
      <w:r w:rsidRPr="008E7A6F">
        <w:rPr>
          <w:b w:val="0"/>
          <w:i w:val="0"/>
          <w:sz w:val="28"/>
          <w:szCs w:val="28"/>
          <w:u w:val="none"/>
        </w:rPr>
        <w:softHyphen/>
        <w:t>ведание апостола Петра. Ублажение Петра Иисусом Христом и от</w:t>
      </w:r>
      <w:r w:rsidRPr="008E7A6F">
        <w:rPr>
          <w:b w:val="0"/>
          <w:i w:val="0"/>
          <w:sz w:val="28"/>
          <w:szCs w:val="28"/>
          <w:u w:val="none"/>
        </w:rPr>
        <w:softHyphen/>
        <w:t>кровение о Своем Мессианском достоинстве. Обетование о Церкви. Идея страждущего Мессии. Неразумная ревность Петра. Учение Иисуса Христа о самопожертвовании.</w:t>
      </w:r>
    </w:p>
    <w:p w14:paraId="0B6475F1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Преображение Иисуса Христа и исцеление беснова</w:t>
      </w:r>
      <w:r w:rsidRPr="008E7A6F">
        <w:rPr>
          <w:sz w:val="28"/>
          <w:szCs w:val="28"/>
        </w:rPr>
        <w:softHyphen/>
        <w:t>того отрока.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Цель Преображения. Гора Преображения и свидетели. Телес</w:t>
      </w:r>
      <w:r w:rsidRPr="008E7A6F">
        <w:rPr>
          <w:b w:val="0"/>
          <w:i w:val="0"/>
          <w:sz w:val="28"/>
          <w:szCs w:val="28"/>
          <w:u w:val="none"/>
        </w:rPr>
        <w:softHyphen/>
        <w:t>ное прославление Христа во время Преображения. Явление Моисея и Илии. Впечатление апостолов. Небесное свидетельство. Возвра</w:t>
      </w:r>
      <w:r w:rsidRPr="008E7A6F">
        <w:rPr>
          <w:b w:val="0"/>
          <w:i w:val="0"/>
          <w:sz w:val="28"/>
          <w:szCs w:val="28"/>
          <w:u w:val="none"/>
        </w:rPr>
        <w:softHyphen/>
        <w:t>щение с горы Преображения. Беседа о пришествии Илии. Исцеле</w:t>
      </w:r>
      <w:r w:rsidRPr="008E7A6F">
        <w:rPr>
          <w:b w:val="0"/>
          <w:i w:val="0"/>
          <w:sz w:val="28"/>
          <w:szCs w:val="28"/>
          <w:u w:val="none"/>
        </w:rPr>
        <w:softHyphen/>
        <w:t>ние бесноватого глухонемого отрока. Причина неуспеха учеников в совершении чуда.</w:t>
      </w:r>
    </w:p>
    <w:p w14:paraId="49853FFA" w14:textId="77777777" w:rsid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Иисус Христос в Иерусалиме на празднике Кущей</w:t>
      </w:r>
      <w:r w:rsidRPr="008E7A6F">
        <w:rPr>
          <w:sz w:val="28"/>
          <w:szCs w:val="28"/>
          <w:u w:val="none"/>
        </w:rPr>
        <w:t xml:space="preserve">. </w:t>
      </w:r>
      <w:r w:rsidRPr="008E7A6F">
        <w:rPr>
          <w:b w:val="0"/>
          <w:i w:val="0"/>
          <w:sz w:val="28"/>
          <w:szCs w:val="28"/>
          <w:u w:val="none"/>
        </w:rPr>
        <w:t xml:space="preserve">Путешествие Иисуса Христа в Иерусалим. Отказ самарян пустить Его в свое селение. Отправление </w:t>
      </w:r>
    </w:p>
    <w:p w14:paraId="280D479D" w14:textId="573FE6C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семидесяти учеников на пропо</w:t>
      </w:r>
      <w:r w:rsidRPr="008E7A6F">
        <w:rPr>
          <w:b w:val="0"/>
          <w:i w:val="0"/>
          <w:sz w:val="28"/>
          <w:szCs w:val="28"/>
          <w:u w:val="none"/>
        </w:rPr>
        <w:softHyphen/>
        <w:t>ведь. Торжественность праздника Кущей. Настроение народа. Ожидание Христа. Прибытие Его к середине праздника. Смущение книжников. Торжественный обряд. Попытка схватить Христа и ее неудача. Женщина, взятая в прелюбодеянии, перед судом Спасителя. Покушение фарисеев побить камнями Иисуса Христа. Исцеление слепорожденного. Ученое ослепление. Искренняя ве</w:t>
      </w:r>
      <w:r w:rsidRPr="008E7A6F">
        <w:rPr>
          <w:b w:val="0"/>
          <w:i w:val="0"/>
          <w:sz w:val="28"/>
          <w:szCs w:val="28"/>
          <w:u w:val="none"/>
        </w:rPr>
        <w:softHyphen/>
        <w:t>ра исцеленного. Духовная слепота. Притча о добром пастыре. Спор между фарисеями.</w:t>
      </w:r>
    </w:p>
    <w:p w14:paraId="20811A31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Иисус Христос в Иерусалиме и Перее.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Осенний праздник Обновления храма. Свидетельство Иисуса Христа о Своем единосущии о Богом - Отцом. Покушение иудеев на убиение Христа. Удаление Его в Перею. Поучение Христа в прит</w:t>
      </w:r>
      <w:r w:rsidRPr="008E7A6F">
        <w:rPr>
          <w:b w:val="0"/>
          <w:i w:val="0"/>
          <w:sz w:val="28"/>
          <w:szCs w:val="28"/>
          <w:u w:val="none"/>
        </w:rPr>
        <w:softHyphen/>
        <w:t>чах. Притчи о пропавшей овце, о потерянной драхме, о блудном сыне, о милосердном самарянине, о мытаре и фарисее, о непра</w:t>
      </w:r>
      <w:r w:rsidRPr="008E7A6F">
        <w:rPr>
          <w:b w:val="0"/>
          <w:i w:val="0"/>
          <w:sz w:val="28"/>
          <w:szCs w:val="28"/>
          <w:u w:val="none"/>
        </w:rPr>
        <w:softHyphen/>
      </w:r>
      <w:r w:rsidRPr="008E7A6F">
        <w:rPr>
          <w:b w:val="0"/>
          <w:i w:val="0"/>
          <w:sz w:val="28"/>
          <w:szCs w:val="28"/>
          <w:u w:val="none"/>
        </w:rPr>
        <w:lastRenderedPageBreak/>
        <w:t>ведном судье. Беседа Христа c богатым юношей о богатстве. Притча о богаче и нищем Лазаре. Исцеление десяти прокаженных. Учение Христа о браке и безбрачии. Благословение детей. Прит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ча о виноградарях, призванных на работу в разное время дня. Известие о болезни Лазаря и отшествие Христа в Иудею. </w:t>
      </w:r>
    </w:p>
    <w:p w14:paraId="13D6A092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Иисус Христос в Иудее.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Христос в Вифании. Воскрешение Лазаря. Впечатление, произведенное этим чудом на членов синедриона. Нечестивый со</w:t>
      </w:r>
      <w:r w:rsidRPr="008E7A6F">
        <w:rPr>
          <w:b w:val="0"/>
          <w:i w:val="0"/>
          <w:sz w:val="28"/>
          <w:szCs w:val="28"/>
          <w:u w:val="none"/>
        </w:rPr>
        <w:softHyphen/>
        <w:t>вет и невольное пророчество Каиафы. Удаление Иисуса Христа в Ефраим. Предсказание Господа о Своей смерти в Иерусалиме. Путешествие Иисуса Христа в Иерусалим. Просьба Саломии за своих сыновей. Исцеление слепцов в Иерихоне. Обращение Закхея. Вечеря в Вифании в доме Симона прокаженного.</w:t>
      </w:r>
    </w:p>
    <w:p w14:paraId="2BDAC18E" w14:textId="77777777" w:rsidR="00EF09F8" w:rsidRPr="008E7A6F" w:rsidRDefault="00EF09F8" w:rsidP="00EF09F8">
      <w:pPr>
        <w:pStyle w:val="a3"/>
        <w:contextualSpacing/>
        <w:rPr>
          <w:szCs w:val="28"/>
        </w:rPr>
      </w:pPr>
    </w:p>
    <w:p w14:paraId="02402720" w14:textId="77777777" w:rsidR="00EF09F8" w:rsidRPr="008E7A6F" w:rsidRDefault="00EF09F8" w:rsidP="00EF09F8">
      <w:pPr>
        <w:pStyle w:val="a3"/>
        <w:contextualSpacing/>
        <w:rPr>
          <w:b/>
          <w:szCs w:val="28"/>
        </w:rPr>
      </w:pPr>
      <w:r w:rsidRPr="008E7A6F">
        <w:rPr>
          <w:b/>
          <w:szCs w:val="28"/>
        </w:rPr>
        <w:t>Раздел VI. Последние дни земной жизни Господа нашего Иисуса Христа</w:t>
      </w:r>
    </w:p>
    <w:p w14:paraId="7229B57D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Вход Господа Иисуса Христа в Иерусалим.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Торжеcтвенное шеcтвие к Иерусалиму и воcторженнооть наро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да. На вершине Елеонcкой горы. Громкое рыдание Спасителя мира. Вход в Иерусалим. </w:t>
      </w:r>
    </w:p>
    <w:p w14:paraId="45246576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Великий Понедельник.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Проклятие бесплодной смоковницы. Второе изгнание торгую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щих из храма. Дети, прославляющие Господа. </w:t>
      </w:r>
    </w:p>
    <w:p w14:paraId="205543C0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Великий вторник</w:t>
      </w:r>
      <w:r w:rsidRPr="008E7A6F">
        <w:rPr>
          <w:b w:val="0"/>
          <w:i w:val="0"/>
          <w:sz w:val="28"/>
          <w:szCs w:val="28"/>
          <w:u w:val="none"/>
        </w:rPr>
        <w:t>. Последнее посещение храма и полный разрыв c духовными руководителями еврейского народа. Притча о двух сыновьях. Прит</w:t>
      </w:r>
      <w:r w:rsidRPr="008E7A6F">
        <w:rPr>
          <w:b w:val="0"/>
          <w:i w:val="0"/>
          <w:sz w:val="28"/>
          <w:szCs w:val="28"/>
          <w:u w:val="none"/>
        </w:rPr>
        <w:softHyphen/>
        <w:t>ча о злых виноградарях. Вопрос фарисеев о подати кесарю. Воп</w:t>
      </w:r>
      <w:r w:rsidRPr="008E7A6F">
        <w:rPr>
          <w:b w:val="0"/>
          <w:i w:val="0"/>
          <w:sz w:val="28"/>
          <w:szCs w:val="28"/>
          <w:u w:val="none"/>
        </w:rPr>
        <w:softHyphen/>
        <w:t>рос саддукеев о воскресении мертвых. Вопрос книжника о наи</w:t>
      </w:r>
      <w:r w:rsidRPr="008E7A6F">
        <w:rPr>
          <w:b w:val="0"/>
          <w:i w:val="0"/>
          <w:sz w:val="28"/>
          <w:szCs w:val="28"/>
          <w:u w:val="none"/>
        </w:rPr>
        <w:softHyphen/>
        <w:t>большей заповеди в Законе. Обличительная речь Христа против книжников и фарисеев. Лепта вдовы. Встреча с эллинами. Проро</w:t>
      </w:r>
      <w:r w:rsidRPr="008E7A6F">
        <w:rPr>
          <w:b w:val="0"/>
          <w:i w:val="0"/>
          <w:sz w:val="28"/>
          <w:szCs w:val="28"/>
          <w:u w:val="none"/>
        </w:rPr>
        <w:softHyphen/>
        <w:t>чество Христа о разрушении Иерусалима. Пророчество Христа о будущем Церкви и о втором Его пришествии. Притча о десяти де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вах. Притча о талантах. Беседа о Страшном суде. </w:t>
      </w:r>
    </w:p>
    <w:p w14:paraId="0214D51A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Великая Среда.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Христос в Вифании. Собрание синедриона и решение о взя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тии Христа хитростью. Предательство со стороны Иуды. </w:t>
      </w:r>
    </w:p>
    <w:p w14:paraId="743FEA55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Великий Четверг.</w:t>
      </w:r>
      <w:r w:rsidRPr="008E7A6F">
        <w:rPr>
          <w:sz w:val="28"/>
          <w:szCs w:val="28"/>
          <w:u w:val="none"/>
        </w:rPr>
        <w:t xml:space="preserve"> </w:t>
      </w:r>
      <w:r w:rsidRPr="008E7A6F">
        <w:rPr>
          <w:b w:val="0"/>
          <w:i w:val="0"/>
          <w:sz w:val="28"/>
          <w:szCs w:val="28"/>
          <w:u w:val="none"/>
        </w:rPr>
        <w:t>Тайная Вечеря, умовение ног и прощальная беседа с учени</w:t>
      </w:r>
      <w:r w:rsidRPr="008E7A6F">
        <w:rPr>
          <w:b w:val="0"/>
          <w:i w:val="0"/>
          <w:sz w:val="28"/>
          <w:szCs w:val="28"/>
          <w:u w:val="none"/>
        </w:rPr>
        <w:softHyphen/>
        <w:t>ками. Установление таинства Евхаристии. На пути в Гефсиманию. Гефсиманская молитва. Предательский поцелуй Иуды. Взятие Христа воинами и общее смятение. На допросе у первосвященника Анны. Отречение и раскаяние Петра. Христос на суде у Каиафы. Основные черты иудейского судопроизводства. Полное нарушение их на этом суде. Осуждение Иисуса Христа на смерть.</w:t>
      </w:r>
    </w:p>
    <w:p w14:paraId="530DBF4F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Великая Пятница.</w:t>
      </w:r>
      <w:r w:rsidRPr="008E7A6F">
        <w:rPr>
          <w:b w:val="0"/>
          <w:i w:val="0"/>
          <w:sz w:val="28"/>
          <w:szCs w:val="28"/>
          <w:u w:val="none"/>
        </w:rPr>
        <w:t xml:space="preserve"> Древний Иерусалим в праздник Пасхи. Необычайное зрелище. Прокуратор Пилат. Первый суд у Пилата. Суд у Ирода. Второй суд у Пилата. Бичевание. Умытие рук. Формальный приговор. Смерть Иуды. Акелдама. Крестный путь Иисуса Христа на Голгофу. Распятие и крестная смерть Иисуа Христа. После распятия и смерти. Погребение Иисуса Христа. </w:t>
      </w:r>
    </w:p>
    <w:p w14:paraId="517110FD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Великая Суббота.</w:t>
      </w:r>
      <w:r w:rsidRPr="008E7A6F">
        <w:rPr>
          <w:b w:val="0"/>
          <w:i w:val="0"/>
          <w:sz w:val="28"/>
          <w:szCs w:val="28"/>
          <w:u w:val="none"/>
        </w:rPr>
        <w:t xml:space="preserve">  Приставление стражи ко гробу. Сошествие во ад.</w:t>
      </w:r>
    </w:p>
    <w:p w14:paraId="79A5AB33" w14:textId="77777777" w:rsidR="00EF09F8" w:rsidRPr="008E7A6F" w:rsidRDefault="00EF09F8" w:rsidP="00EF09F8">
      <w:pPr>
        <w:contextualSpacing/>
        <w:rPr>
          <w:sz w:val="28"/>
          <w:szCs w:val="28"/>
        </w:rPr>
      </w:pPr>
    </w:p>
    <w:p w14:paraId="63A5B5F1" w14:textId="77777777" w:rsidR="00EF09F8" w:rsidRPr="008E7A6F" w:rsidRDefault="00EF09F8" w:rsidP="00EF09F8">
      <w:pPr>
        <w:pStyle w:val="a3"/>
        <w:contextualSpacing/>
        <w:rPr>
          <w:b/>
          <w:szCs w:val="28"/>
        </w:rPr>
      </w:pPr>
      <w:bookmarkStart w:id="0" w:name="OCRUncertain617"/>
      <w:r w:rsidRPr="008E7A6F">
        <w:rPr>
          <w:b/>
          <w:szCs w:val="28"/>
        </w:rPr>
        <w:t>Раздел VII. Евангельские события от воскресения Господа Иисуса Христа. Пятидесятница</w:t>
      </w:r>
      <w:bookmarkEnd w:id="0"/>
    </w:p>
    <w:p w14:paraId="6741C679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bookmarkStart w:id="1" w:name="OCRUncertain629"/>
      <w:r w:rsidRPr="008E7A6F">
        <w:rPr>
          <w:sz w:val="28"/>
          <w:szCs w:val="28"/>
        </w:rPr>
        <w:lastRenderedPageBreak/>
        <w:t>Воcкресение</w:t>
      </w:r>
      <w:bookmarkEnd w:id="1"/>
      <w:r w:rsidRPr="008E7A6F">
        <w:rPr>
          <w:sz w:val="28"/>
          <w:szCs w:val="28"/>
        </w:rPr>
        <w:t xml:space="preserve"> </w:t>
      </w:r>
      <w:bookmarkStart w:id="2" w:name="OCRUncertain630"/>
      <w:r w:rsidRPr="008E7A6F">
        <w:rPr>
          <w:sz w:val="28"/>
          <w:szCs w:val="28"/>
        </w:rPr>
        <w:t>Христово.</w:t>
      </w:r>
      <w:bookmarkEnd w:id="2"/>
      <w:r w:rsidRPr="008E7A6F">
        <w:rPr>
          <w:sz w:val="28"/>
          <w:szCs w:val="28"/>
        </w:rPr>
        <w:t xml:space="preserve"> </w:t>
      </w:r>
      <w:bookmarkStart w:id="3" w:name="OCRUncertain631"/>
      <w:r w:rsidRPr="008E7A6F">
        <w:rPr>
          <w:sz w:val="28"/>
          <w:szCs w:val="28"/>
        </w:rPr>
        <w:t>Явления</w:t>
      </w:r>
      <w:bookmarkEnd w:id="3"/>
      <w:r w:rsidRPr="008E7A6F">
        <w:rPr>
          <w:sz w:val="28"/>
          <w:szCs w:val="28"/>
        </w:rPr>
        <w:t xml:space="preserve"> </w:t>
      </w:r>
      <w:bookmarkStart w:id="4" w:name="OCRUncertain632"/>
      <w:r w:rsidRPr="008E7A6F">
        <w:rPr>
          <w:sz w:val="28"/>
          <w:szCs w:val="28"/>
        </w:rPr>
        <w:t>воскресшего</w:t>
      </w:r>
      <w:bookmarkEnd w:id="4"/>
      <w:r w:rsidRPr="008E7A6F">
        <w:rPr>
          <w:sz w:val="28"/>
          <w:szCs w:val="28"/>
        </w:rPr>
        <w:t xml:space="preserve"> </w:t>
      </w:r>
      <w:bookmarkStart w:id="5" w:name="OCRUncertain633"/>
      <w:r w:rsidRPr="008E7A6F">
        <w:rPr>
          <w:sz w:val="28"/>
          <w:szCs w:val="28"/>
        </w:rPr>
        <w:t>Г</w:t>
      </w:r>
      <w:bookmarkEnd w:id="5"/>
      <w:r w:rsidRPr="008E7A6F">
        <w:rPr>
          <w:sz w:val="28"/>
          <w:szCs w:val="28"/>
        </w:rPr>
        <w:t>о</w:t>
      </w:r>
      <w:bookmarkStart w:id="6" w:name="OCRUncertain634"/>
      <w:r w:rsidRPr="008E7A6F">
        <w:rPr>
          <w:sz w:val="28"/>
          <w:szCs w:val="28"/>
        </w:rPr>
        <w:t>спо</w:t>
      </w:r>
      <w:bookmarkEnd w:id="6"/>
      <w:r w:rsidRPr="008E7A6F">
        <w:rPr>
          <w:sz w:val="28"/>
          <w:szCs w:val="28"/>
        </w:rPr>
        <w:t xml:space="preserve">да и </w:t>
      </w:r>
      <w:bookmarkStart w:id="7" w:name="OCRUncertain635"/>
      <w:r w:rsidRPr="008E7A6F">
        <w:rPr>
          <w:sz w:val="28"/>
          <w:szCs w:val="28"/>
        </w:rPr>
        <w:t>Вознесение</w:t>
      </w:r>
      <w:bookmarkEnd w:id="7"/>
      <w:r w:rsidRPr="008E7A6F">
        <w:rPr>
          <w:sz w:val="28"/>
          <w:szCs w:val="28"/>
        </w:rPr>
        <w:t xml:space="preserve"> Его на н</w:t>
      </w:r>
      <w:bookmarkStart w:id="8" w:name="OCRUncertain636"/>
      <w:r w:rsidRPr="008E7A6F">
        <w:rPr>
          <w:sz w:val="28"/>
          <w:szCs w:val="28"/>
        </w:rPr>
        <w:t>е</w:t>
      </w:r>
      <w:bookmarkEnd w:id="8"/>
      <w:r w:rsidRPr="008E7A6F">
        <w:rPr>
          <w:sz w:val="28"/>
          <w:szCs w:val="28"/>
        </w:rPr>
        <w:t>бо</w:t>
      </w:r>
      <w:r w:rsidRPr="008E7A6F">
        <w:rPr>
          <w:b w:val="0"/>
          <w:i w:val="0"/>
          <w:sz w:val="28"/>
          <w:szCs w:val="28"/>
          <w:u w:val="none"/>
        </w:rPr>
        <w:t xml:space="preserve">. </w:t>
      </w:r>
      <w:bookmarkStart w:id="9" w:name="OCRUncertain637"/>
      <w:r w:rsidRPr="008E7A6F">
        <w:rPr>
          <w:b w:val="0"/>
          <w:i w:val="0"/>
          <w:sz w:val="28"/>
          <w:szCs w:val="28"/>
          <w:u w:val="none"/>
        </w:rPr>
        <w:t>Го</w:t>
      </w:r>
      <w:bookmarkEnd w:id="9"/>
      <w:r w:rsidRPr="008E7A6F">
        <w:rPr>
          <w:b w:val="0"/>
          <w:i w:val="0"/>
          <w:sz w:val="28"/>
          <w:szCs w:val="28"/>
          <w:u w:val="none"/>
        </w:rPr>
        <w:t>ре</w:t>
      </w:r>
      <w:bookmarkStart w:id="10" w:name="OCRUncertain638"/>
      <w:r w:rsidRPr="008E7A6F">
        <w:rPr>
          <w:b w:val="0"/>
          <w:i w:val="0"/>
          <w:sz w:val="28"/>
          <w:szCs w:val="28"/>
          <w:u w:val="none"/>
        </w:rPr>
        <w:t>стн</w:t>
      </w:r>
      <w:bookmarkEnd w:id="10"/>
      <w:r w:rsidRPr="008E7A6F">
        <w:rPr>
          <w:b w:val="0"/>
          <w:i w:val="0"/>
          <w:sz w:val="28"/>
          <w:szCs w:val="28"/>
          <w:u w:val="none"/>
        </w:rPr>
        <w:t>ая ночь и радо</w:t>
      </w:r>
      <w:bookmarkStart w:id="11" w:name="OCRUncertain639"/>
      <w:r w:rsidRPr="008E7A6F">
        <w:rPr>
          <w:b w:val="0"/>
          <w:i w:val="0"/>
          <w:sz w:val="28"/>
          <w:szCs w:val="28"/>
          <w:u w:val="none"/>
        </w:rPr>
        <w:t>с</w:t>
      </w:r>
      <w:bookmarkEnd w:id="11"/>
      <w:r w:rsidRPr="008E7A6F">
        <w:rPr>
          <w:b w:val="0"/>
          <w:i w:val="0"/>
          <w:sz w:val="28"/>
          <w:szCs w:val="28"/>
          <w:u w:val="none"/>
        </w:rPr>
        <w:t xml:space="preserve">тный </w:t>
      </w:r>
      <w:bookmarkStart w:id="12" w:name="OCRUncertain640"/>
      <w:r w:rsidRPr="008E7A6F">
        <w:rPr>
          <w:b w:val="0"/>
          <w:i w:val="0"/>
          <w:sz w:val="28"/>
          <w:szCs w:val="28"/>
          <w:u w:val="none"/>
        </w:rPr>
        <w:t>рассвет.</w:t>
      </w:r>
      <w:bookmarkEnd w:id="12"/>
      <w:r w:rsidRPr="008E7A6F">
        <w:rPr>
          <w:b w:val="0"/>
          <w:i w:val="0"/>
          <w:sz w:val="28"/>
          <w:szCs w:val="28"/>
          <w:u w:val="none"/>
        </w:rPr>
        <w:t xml:space="preserve"> Воины у гроба. Вели</w:t>
      </w:r>
      <w:r w:rsidRPr="008E7A6F">
        <w:rPr>
          <w:b w:val="0"/>
          <w:i w:val="0"/>
          <w:sz w:val="28"/>
          <w:szCs w:val="28"/>
          <w:u w:val="none"/>
        </w:rPr>
        <w:softHyphen/>
        <w:t xml:space="preserve">чайшее из </w:t>
      </w:r>
      <w:bookmarkStart w:id="13" w:name="OCRUncertain642"/>
      <w:r w:rsidRPr="008E7A6F">
        <w:rPr>
          <w:b w:val="0"/>
          <w:i w:val="0"/>
          <w:sz w:val="28"/>
          <w:szCs w:val="28"/>
          <w:u w:val="none"/>
        </w:rPr>
        <w:t>чудес.</w:t>
      </w:r>
      <w:bookmarkEnd w:id="13"/>
      <w:r w:rsidRPr="008E7A6F">
        <w:rPr>
          <w:b w:val="0"/>
          <w:i w:val="0"/>
          <w:sz w:val="28"/>
          <w:szCs w:val="28"/>
          <w:u w:val="none"/>
        </w:rPr>
        <w:t xml:space="preserve"> </w:t>
      </w:r>
      <w:bookmarkStart w:id="14" w:name="OCRUncertain643"/>
      <w:r w:rsidRPr="008E7A6F">
        <w:rPr>
          <w:b w:val="0"/>
          <w:i w:val="0"/>
          <w:sz w:val="28"/>
          <w:szCs w:val="28"/>
          <w:u w:val="none"/>
        </w:rPr>
        <w:t>Испуг</w:t>
      </w:r>
      <w:bookmarkEnd w:id="14"/>
      <w:r w:rsidRPr="008E7A6F">
        <w:rPr>
          <w:b w:val="0"/>
          <w:i w:val="0"/>
          <w:sz w:val="28"/>
          <w:szCs w:val="28"/>
          <w:u w:val="none"/>
        </w:rPr>
        <w:t xml:space="preserve"> </w:t>
      </w:r>
      <w:bookmarkStart w:id="15" w:name="OCRUncertain644"/>
      <w:r w:rsidRPr="008E7A6F">
        <w:rPr>
          <w:b w:val="0"/>
          <w:i w:val="0"/>
          <w:sz w:val="28"/>
          <w:szCs w:val="28"/>
          <w:u w:val="none"/>
        </w:rPr>
        <w:t>первосвященников</w:t>
      </w:r>
      <w:bookmarkEnd w:id="15"/>
      <w:r w:rsidRPr="008E7A6F">
        <w:rPr>
          <w:b w:val="0"/>
          <w:i w:val="0"/>
          <w:sz w:val="28"/>
          <w:szCs w:val="28"/>
          <w:u w:val="none"/>
        </w:rPr>
        <w:t xml:space="preserve"> и лживое внушение воинам. Мироносицы у гроба. Неожиданное явление ангела и ра</w:t>
      </w:r>
      <w:r w:rsidRPr="008E7A6F">
        <w:rPr>
          <w:b w:val="0"/>
          <w:i w:val="0"/>
          <w:sz w:val="28"/>
          <w:szCs w:val="28"/>
          <w:u w:val="none"/>
        </w:rPr>
        <w:softHyphen/>
        <w:t>до</w:t>
      </w:r>
      <w:bookmarkStart w:id="16" w:name="OCRUncertain645"/>
      <w:r w:rsidRPr="008E7A6F">
        <w:rPr>
          <w:b w:val="0"/>
          <w:i w:val="0"/>
          <w:sz w:val="28"/>
          <w:szCs w:val="28"/>
          <w:u w:val="none"/>
        </w:rPr>
        <w:t>с</w:t>
      </w:r>
      <w:bookmarkEnd w:id="16"/>
      <w:r w:rsidRPr="008E7A6F">
        <w:rPr>
          <w:b w:val="0"/>
          <w:i w:val="0"/>
          <w:sz w:val="28"/>
          <w:szCs w:val="28"/>
          <w:u w:val="none"/>
        </w:rPr>
        <w:t>тная ве</w:t>
      </w:r>
      <w:bookmarkStart w:id="17" w:name="OCRUncertain646"/>
      <w:r w:rsidRPr="008E7A6F">
        <w:rPr>
          <w:b w:val="0"/>
          <w:i w:val="0"/>
          <w:sz w:val="28"/>
          <w:szCs w:val="28"/>
          <w:u w:val="none"/>
        </w:rPr>
        <w:t>ст</w:t>
      </w:r>
      <w:bookmarkEnd w:id="17"/>
      <w:r w:rsidRPr="008E7A6F">
        <w:rPr>
          <w:b w:val="0"/>
          <w:i w:val="0"/>
          <w:sz w:val="28"/>
          <w:szCs w:val="28"/>
          <w:u w:val="none"/>
        </w:rPr>
        <w:t>ь</w:t>
      </w:r>
      <w:bookmarkStart w:id="18" w:name="OCRUncertain647"/>
      <w:r w:rsidRPr="008E7A6F">
        <w:rPr>
          <w:b w:val="0"/>
          <w:i w:val="0"/>
          <w:sz w:val="28"/>
          <w:szCs w:val="28"/>
          <w:u w:val="none"/>
        </w:rPr>
        <w:t>.</w:t>
      </w:r>
      <w:bookmarkEnd w:id="18"/>
      <w:r w:rsidRPr="008E7A6F">
        <w:rPr>
          <w:b w:val="0"/>
          <w:i w:val="0"/>
          <w:sz w:val="28"/>
          <w:szCs w:val="28"/>
          <w:u w:val="none"/>
        </w:rPr>
        <w:t xml:space="preserve"> Петр и Иоанн у гроба</w:t>
      </w:r>
      <w:bookmarkStart w:id="19" w:name="OCRUncertain648"/>
      <w:r w:rsidRPr="008E7A6F">
        <w:rPr>
          <w:b w:val="0"/>
          <w:i w:val="0"/>
          <w:sz w:val="28"/>
          <w:szCs w:val="28"/>
          <w:u w:val="none"/>
        </w:rPr>
        <w:t>.</w:t>
      </w:r>
      <w:bookmarkEnd w:id="19"/>
      <w:r w:rsidRPr="008E7A6F">
        <w:rPr>
          <w:b w:val="0"/>
          <w:i w:val="0"/>
          <w:sz w:val="28"/>
          <w:szCs w:val="28"/>
          <w:u w:val="none"/>
        </w:rPr>
        <w:t xml:space="preserve"> Явления во</w:t>
      </w:r>
      <w:bookmarkStart w:id="20" w:name="OCRUncertain649"/>
      <w:r w:rsidRPr="008E7A6F">
        <w:rPr>
          <w:b w:val="0"/>
          <w:i w:val="0"/>
          <w:sz w:val="28"/>
          <w:szCs w:val="28"/>
          <w:u w:val="none"/>
        </w:rPr>
        <w:t>с</w:t>
      </w:r>
      <w:bookmarkEnd w:id="20"/>
      <w:r w:rsidRPr="008E7A6F">
        <w:rPr>
          <w:b w:val="0"/>
          <w:i w:val="0"/>
          <w:sz w:val="28"/>
          <w:szCs w:val="28"/>
          <w:u w:val="none"/>
        </w:rPr>
        <w:t>кре</w:t>
      </w:r>
      <w:bookmarkStart w:id="21" w:name="OCRUncertain650"/>
      <w:r w:rsidRPr="008E7A6F">
        <w:rPr>
          <w:b w:val="0"/>
          <w:i w:val="0"/>
          <w:sz w:val="28"/>
          <w:szCs w:val="28"/>
          <w:u w:val="none"/>
        </w:rPr>
        <w:t>с</w:t>
      </w:r>
      <w:bookmarkEnd w:id="21"/>
      <w:r w:rsidRPr="008E7A6F">
        <w:rPr>
          <w:b w:val="0"/>
          <w:i w:val="0"/>
          <w:sz w:val="28"/>
          <w:szCs w:val="28"/>
          <w:u w:val="none"/>
        </w:rPr>
        <w:t xml:space="preserve">шего </w:t>
      </w:r>
      <w:bookmarkStart w:id="22" w:name="OCRUncertain651"/>
      <w:r w:rsidRPr="008E7A6F">
        <w:rPr>
          <w:b w:val="0"/>
          <w:i w:val="0"/>
          <w:sz w:val="28"/>
          <w:szCs w:val="28"/>
          <w:u w:val="none"/>
        </w:rPr>
        <w:t>Г</w:t>
      </w:r>
      <w:bookmarkEnd w:id="22"/>
      <w:r w:rsidRPr="008E7A6F">
        <w:rPr>
          <w:b w:val="0"/>
          <w:i w:val="0"/>
          <w:sz w:val="28"/>
          <w:szCs w:val="28"/>
          <w:u w:val="none"/>
        </w:rPr>
        <w:t>о</w:t>
      </w:r>
      <w:bookmarkStart w:id="23" w:name="OCRUncertain652"/>
      <w:r w:rsidRPr="008E7A6F">
        <w:rPr>
          <w:b w:val="0"/>
          <w:i w:val="0"/>
          <w:sz w:val="28"/>
          <w:szCs w:val="28"/>
          <w:u w:val="none"/>
        </w:rPr>
        <w:t>с</w:t>
      </w:r>
      <w:bookmarkEnd w:id="23"/>
      <w:r w:rsidRPr="008E7A6F">
        <w:rPr>
          <w:b w:val="0"/>
          <w:i w:val="0"/>
          <w:sz w:val="28"/>
          <w:szCs w:val="28"/>
          <w:u w:val="none"/>
        </w:rPr>
        <w:softHyphen/>
        <w:t xml:space="preserve">пода Марии </w:t>
      </w:r>
      <w:bookmarkStart w:id="24" w:name="OCRUncertain653"/>
      <w:r w:rsidRPr="008E7A6F">
        <w:rPr>
          <w:b w:val="0"/>
          <w:i w:val="0"/>
          <w:sz w:val="28"/>
          <w:szCs w:val="28"/>
          <w:u w:val="none"/>
        </w:rPr>
        <w:t>М</w:t>
      </w:r>
      <w:bookmarkEnd w:id="24"/>
      <w:r w:rsidRPr="008E7A6F">
        <w:rPr>
          <w:b w:val="0"/>
          <w:i w:val="0"/>
          <w:sz w:val="28"/>
          <w:szCs w:val="28"/>
          <w:u w:val="none"/>
        </w:rPr>
        <w:t xml:space="preserve">агдалине и </w:t>
      </w:r>
      <w:bookmarkStart w:id="25" w:name="OCRUncertain654"/>
      <w:r w:rsidRPr="008E7A6F">
        <w:rPr>
          <w:b w:val="0"/>
          <w:i w:val="0"/>
          <w:sz w:val="28"/>
          <w:szCs w:val="28"/>
          <w:u w:val="none"/>
        </w:rPr>
        <w:t>др</w:t>
      </w:r>
      <w:bookmarkEnd w:id="25"/>
      <w:r w:rsidRPr="008E7A6F">
        <w:rPr>
          <w:b w:val="0"/>
          <w:i w:val="0"/>
          <w:sz w:val="28"/>
          <w:szCs w:val="28"/>
          <w:u w:val="none"/>
        </w:rPr>
        <w:t>угим мироно</w:t>
      </w:r>
      <w:bookmarkStart w:id="26" w:name="OCRUncertain655"/>
      <w:r w:rsidRPr="008E7A6F">
        <w:rPr>
          <w:b w:val="0"/>
          <w:i w:val="0"/>
          <w:sz w:val="28"/>
          <w:szCs w:val="28"/>
          <w:u w:val="none"/>
        </w:rPr>
        <w:t>с</w:t>
      </w:r>
      <w:bookmarkEnd w:id="26"/>
      <w:r w:rsidRPr="008E7A6F">
        <w:rPr>
          <w:b w:val="0"/>
          <w:i w:val="0"/>
          <w:sz w:val="28"/>
          <w:szCs w:val="28"/>
          <w:u w:val="none"/>
        </w:rPr>
        <w:t>ицам. Явле</w:t>
      </w:r>
      <w:bookmarkStart w:id="27" w:name="OCRUncertain656"/>
      <w:r w:rsidRPr="008E7A6F">
        <w:rPr>
          <w:b w:val="0"/>
          <w:i w:val="0"/>
          <w:sz w:val="28"/>
          <w:szCs w:val="28"/>
          <w:u w:val="none"/>
        </w:rPr>
        <w:t>н</w:t>
      </w:r>
      <w:bookmarkEnd w:id="27"/>
      <w:r w:rsidRPr="008E7A6F">
        <w:rPr>
          <w:b w:val="0"/>
          <w:i w:val="0"/>
          <w:sz w:val="28"/>
          <w:szCs w:val="28"/>
          <w:u w:val="none"/>
        </w:rPr>
        <w:t>ие апо</w:t>
      </w:r>
      <w:bookmarkStart w:id="28" w:name="OCRUncertain657"/>
      <w:r w:rsidRPr="008E7A6F">
        <w:rPr>
          <w:b w:val="0"/>
          <w:i w:val="0"/>
          <w:sz w:val="28"/>
          <w:szCs w:val="28"/>
          <w:u w:val="none"/>
        </w:rPr>
        <w:t>с</w:t>
      </w:r>
      <w:bookmarkEnd w:id="28"/>
      <w:r w:rsidRPr="008E7A6F">
        <w:rPr>
          <w:b w:val="0"/>
          <w:i w:val="0"/>
          <w:sz w:val="28"/>
          <w:szCs w:val="28"/>
          <w:u w:val="none"/>
        </w:rPr>
        <w:t xml:space="preserve">толу Петру. Явление двум ученикам на пути в </w:t>
      </w:r>
      <w:bookmarkStart w:id="29" w:name="OCRUncertain658"/>
      <w:r w:rsidRPr="008E7A6F">
        <w:rPr>
          <w:b w:val="0"/>
          <w:i w:val="0"/>
          <w:sz w:val="28"/>
          <w:szCs w:val="28"/>
          <w:u w:val="none"/>
        </w:rPr>
        <w:t>Эммаус.</w:t>
      </w:r>
      <w:bookmarkEnd w:id="29"/>
      <w:r w:rsidRPr="008E7A6F">
        <w:rPr>
          <w:b w:val="0"/>
          <w:i w:val="0"/>
          <w:sz w:val="28"/>
          <w:szCs w:val="28"/>
          <w:u w:val="none"/>
        </w:rPr>
        <w:t xml:space="preserve"> Явление апо</w:t>
      </w:r>
      <w:bookmarkStart w:id="30" w:name="OCRUncertain659"/>
      <w:r w:rsidRPr="008E7A6F">
        <w:rPr>
          <w:b w:val="0"/>
          <w:i w:val="0"/>
          <w:sz w:val="28"/>
          <w:szCs w:val="28"/>
          <w:u w:val="none"/>
        </w:rPr>
        <w:t>с</w:t>
      </w:r>
      <w:bookmarkEnd w:id="30"/>
      <w:r w:rsidRPr="008E7A6F">
        <w:rPr>
          <w:b w:val="0"/>
          <w:i w:val="0"/>
          <w:sz w:val="28"/>
          <w:szCs w:val="28"/>
          <w:u w:val="none"/>
        </w:rPr>
        <w:softHyphen/>
        <w:t>толам, кроме Фомы. Явление апо</w:t>
      </w:r>
      <w:bookmarkStart w:id="31" w:name="OCRUncertain661"/>
      <w:r w:rsidRPr="008E7A6F">
        <w:rPr>
          <w:b w:val="0"/>
          <w:i w:val="0"/>
          <w:sz w:val="28"/>
          <w:szCs w:val="28"/>
          <w:u w:val="none"/>
        </w:rPr>
        <w:t>с</w:t>
      </w:r>
      <w:bookmarkEnd w:id="31"/>
      <w:r w:rsidRPr="008E7A6F">
        <w:rPr>
          <w:b w:val="0"/>
          <w:i w:val="0"/>
          <w:sz w:val="28"/>
          <w:szCs w:val="28"/>
          <w:u w:val="none"/>
        </w:rPr>
        <w:t>толу Фоме и другим апо</w:t>
      </w:r>
      <w:bookmarkStart w:id="32" w:name="OCRUncertain662"/>
      <w:r w:rsidRPr="008E7A6F">
        <w:rPr>
          <w:b w:val="0"/>
          <w:i w:val="0"/>
          <w:sz w:val="28"/>
          <w:szCs w:val="28"/>
          <w:u w:val="none"/>
        </w:rPr>
        <w:t>с</w:t>
      </w:r>
      <w:bookmarkEnd w:id="32"/>
      <w:r w:rsidRPr="008E7A6F">
        <w:rPr>
          <w:b w:val="0"/>
          <w:i w:val="0"/>
          <w:sz w:val="28"/>
          <w:szCs w:val="28"/>
          <w:u w:val="none"/>
        </w:rPr>
        <w:t>толам. Я</w:t>
      </w:r>
      <w:bookmarkStart w:id="33" w:name="OCRUncertain663"/>
      <w:r w:rsidRPr="008E7A6F">
        <w:rPr>
          <w:b w:val="0"/>
          <w:i w:val="0"/>
          <w:sz w:val="28"/>
          <w:szCs w:val="28"/>
          <w:u w:val="none"/>
        </w:rPr>
        <w:t>в</w:t>
      </w:r>
      <w:bookmarkEnd w:id="33"/>
      <w:r w:rsidRPr="008E7A6F">
        <w:rPr>
          <w:b w:val="0"/>
          <w:i w:val="0"/>
          <w:sz w:val="28"/>
          <w:szCs w:val="28"/>
          <w:u w:val="none"/>
        </w:rPr>
        <w:t xml:space="preserve">ление на </w:t>
      </w:r>
      <w:bookmarkStart w:id="34" w:name="OCRUncertain664"/>
      <w:r w:rsidRPr="008E7A6F">
        <w:rPr>
          <w:b w:val="0"/>
          <w:i w:val="0"/>
          <w:sz w:val="28"/>
          <w:szCs w:val="28"/>
          <w:u w:val="none"/>
        </w:rPr>
        <w:t>Тивериадском</w:t>
      </w:r>
      <w:bookmarkEnd w:id="34"/>
      <w:r w:rsidRPr="008E7A6F">
        <w:rPr>
          <w:b w:val="0"/>
          <w:i w:val="0"/>
          <w:sz w:val="28"/>
          <w:szCs w:val="28"/>
          <w:u w:val="none"/>
        </w:rPr>
        <w:t xml:space="preserve"> озер</w:t>
      </w:r>
      <w:bookmarkStart w:id="35" w:name="OCRUncertain665"/>
      <w:r w:rsidRPr="008E7A6F">
        <w:rPr>
          <w:b w:val="0"/>
          <w:i w:val="0"/>
          <w:sz w:val="28"/>
          <w:szCs w:val="28"/>
          <w:u w:val="none"/>
        </w:rPr>
        <w:t>е.</w:t>
      </w:r>
      <w:bookmarkEnd w:id="35"/>
      <w:r w:rsidRPr="008E7A6F">
        <w:rPr>
          <w:b w:val="0"/>
          <w:i w:val="0"/>
          <w:sz w:val="28"/>
          <w:szCs w:val="28"/>
          <w:u w:val="none"/>
        </w:rPr>
        <w:t xml:space="preserve"> Бе</w:t>
      </w:r>
      <w:bookmarkStart w:id="36" w:name="OCRUncertain666"/>
      <w:r w:rsidRPr="008E7A6F">
        <w:rPr>
          <w:b w:val="0"/>
          <w:i w:val="0"/>
          <w:sz w:val="28"/>
          <w:szCs w:val="28"/>
          <w:u w:val="none"/>
        </w:rPr>
        <w:t>с</w:t>
      </w:r>
      <w:bookmarkEnd w:id="36"/>
      <w:r w:rsidRPr="008E7A6F">
        <w:rPr>
          <w:b w:val="0"/>
          <w:i w:val="0"/>
          <w:sz w:val="28"/>
          <w:szCs w:val="28"/>
          <w:u w:val="none"/>
        </w:rPr>
        <w:t>еда с Петром. Явление апо</w:t>
      </w:r>
      <w:bookmarkStart w:id="37" w:name="OCRUncertain667"/>
      <w:r w:rsidRPr="008E7A6F">
        <w:rPr>
          <w:b w:val="0"/>
          <w:i w:val="0"/>
          <w:sz w:val="28"/>
          <w:szCs w:val="28"/>
          <w:u w:val="none"/>
        </w:rPr>
        <w:t>с</w:t>
      </w:r>
      <w:bookmarkEnd w:id="37"/>
      <w:r w:rsidRPr="008E7A6F">
        <w:rPr>
          <w:b w:val="0"/>
          <w:i w:val="0"/>
          <w:sz w:val="28"/>
          <w:szCs w:val="28"/>
          <w:u w:val="none"/>
        </w:rPr>
        <w:t>толам и более чем пяти</w:t>
      </w:r>
      <w:bookmarkStart w:id="38" w:name="OCRUncertain668"/>
      <w:r w:rsidRPr="008E7A6F">
        <w:rPr>
          <w:b w:val="0"/>
          <w:i w:val="0"/>
          <w:sz w:val="28"/>
          <w:szCs w:val="28"/>
          <w:u w:val="none"/>
        </w:rPr>
        <w:t>с</w:t>
      </w:r>
      <w:bookmarkEnd w:id="38"/>
      <w:r w:rsidRPr="008E7A6F">
        <w:rPr>
          <w:b w:val="0"/>
          <w:i w:val="0"/>
          <w:sz w:val="28"/>
          <w:szCs w:val="28"/>
          <w:u w:val="none"/>
        </w:rPr>
        <w:t xml:space="preserve">там ученикам на горе в </w:t>
      </w:r>
      <w:bookmarkStart w:id="39" w:name="OCRUncertain669"/>
      <w:r w:rsidRPr="008E7A6F">
        <w:rPr>
          <w:b w:val="0"/>
          <w:i w:val="0"/>
          <w:sz w:val="28"/>
          <w:szCs w:val="28"/>
          <w:u w:val="none"/>
        </w:rPr>
        <w:t>Галилее.</w:t>
      </w:r>
      <w:bookmarkEnd w:id="39"/>
      <w:r w:rsidRPr="008E7A6F">
        <w:rPr>
          <w:b w:val="0"/>
          <w:i w:val="0"/>
          <w:sz w:val="28"/>
          <w:szCs w:val="28"/>
          <w:u w:val="none"/>
        </w:rPr>
        <w:t xml:space="preserve"> Яв</w:t>
      </w:r>
      <w:r w:rsidRPr="008E7A6F">
        <w:rPr>
          <w:b w:val="0"/>
          <w:i w:val="0"/>
          <w:sz w:val="28"/>
          <w:szCs w:val="28"/>
          <w:u w:val="none"/>
        </w:rPr>
        <w:softHyphen/>
        <w:t>ление апо</w:t>
      </w:r>
      <w:bookmarkStart w:id="40" w:name="OCRUncertain670"/>
      <w:r w:rsidRPr="008E7A6F">
        <w:rPr>
          <w:b w:val="0"/>
          <w:i w:val="0"/>
          <w:sz w:val="28"/>
          <w:szCs w:val="28"/>
          <w:u w:val="none"/>
        </w:rPr>
        <w:t>с</w:t>
      </w:r>
      <w:bookmarkEnd w:id="40"/>
      <w:r w:rsidRPr="008E7A6F">
        <w:rPr>
          <w:b w:val="0"/>
          <w:i w:val="0"/>
          <w:sz w:val="28"/>
          <w:szCs w:val="28"/>
          <w:u w:val="none"/>
        </w:rPr>
        <w:t>толу Иакову. По</w:t>
      </w:r>
      <w:bookmarkStart w:id="41" w:name="OCRUncertain671"/>
      <w:r w:rsidRPr="008E7A6F">
        <w:rPr>
          <w:b w:val="0"/>
          <w:i w:val="0"/>
          <w:sz w:val="28"/>
          <w:szCs w:val="28"/>
          <w:u w:val="none"/>
        </w:rPr>
        <w:t>с</w:t>
      </w:r>
      <w:bookmarkEnd w:id="41"/>
      <w:r w:rsidRPr="008E7A6F">
        <w:rPr>
          <w:b w:val="0"/>
          <w:i w:val="0"/>
          <w:sz w:val="28"/>
          <w:szCs w:val="28"/>
          <w:u w:val="none"/>
        </w:rPr>
        <w:t>леднее явление и ше</w:t>
      </w:r>
      <w:bookmarkStart w:id="42" w:name="OCRUncertain672"/>
      <w:r w:rsidRPr="008E7A6F">
        <w:rPr>
          <w:b w:val="0"/>
          <w:i w:val="0"/>
          <w:sz w:val="28"/>
          <w:szCs w:val="28"/>
          <w:u w:val="none"/>
        </w:rPr>
        <w:t>с</w:t>
      </w:r>
      <w:bookmarkEnd w:id="42"/>
      <w:r w:rsidRPr="008E7A6F">
        <w:rPr>
          <w:b w:val="0"/>
          <w:i w:val="0"/>
          <w:sz w:val="28"/>
          <w:szCs w:val="28"/>
          <w:u w:val="none"/>
        </w:rPr>
        <w:t xml:space="preserve">твие на </w:t>
      </w:r>
      <w:bookmarkStart w:id="43" w:name="OCRUncertain673"/>
      <w:r w:rsidRPr="008E7A6F">
        <w:rPr>
          <w:b w:val="0"/>
          <w:i w:val="0"/>
          <w:sz w:val="28"/>
          <w:szCs w:val="28"/>
          <w:u w:val="none"/>
        </w:rPr>
        <w:t>Елеонскую</w:t>
      </w:r>
      <w:bookmarkEnd w:id="43"/>
      <w:r w:rsidRPr="008E7A6F">
        <w:rPr>
          <w:b w:val="0"/>
          <w:i w:val="0"/>
          <w:sz w:val="28"/>
          <w:szCs w:val="28"/>
          <w:u w:val="none"/>
        </w:rPr>
        <w:t xml:space="preserve"> гору. Возне</w:t>
      </w:r>
      <w:bookmarkStart w:id="44" w:name="OCRUncertain674"/>
      <w:r w:rsidRPr="008E7A6F">
        <w:rPr>
          <w:b w:val="0"/>
          <w:i w:val="0"/>
          <w:sz w:val="28"/>
          <w:szCs w:val="28"/>
          <w:u w:val="none"/>
        </w:rPr>
        <w:t>с</w:t>
      </w:r>
      <w:bookmarkEnd w:id="44"/>
      <w:r w:rsidRPr="008E7A6F">
        <w:rPr>
          <w:b w:val="0"/>
          <w:i w:val="0"/>
          <w:sz w:val="28"/>
          <w:szCs w:val="28"/>
          <w:u w:val="none"/>
        </w:rPr>
        <w:t>ение.</w:t>
      </w:r>
    </w:p>
    <w:p w14:paraId="61680DAF" w14:textId="77777777" w:rsidR="00EF09F8" w:rsidRPr="008E7A6F" w:rsidRDefault="00EF09F8" w:rsidP="00EF09F8">
      <w:pPr>
        <w:pStyle w:val="1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sz w:val="28"/>
          <w:szCs w:val="28"/>
        </w:rPr>
        <w:t>Сошествие Святого Духа на апостолов</w:t>
      </w:r>
      <w:r w:rsidRPr="008E7A6F">
        <w:rPr>
          <w:b w:val="0"/>
          <w:i w:val="0"/>
          <w:sz w:val="28"/>
          <w:szCs w:val="28"/>
          <w:u w:val="none"/>
        </w:rPr>
        <w:t xml:space="preserve">. </w:t>
      </w:r>
      <w:bookmarkStart w:id="45" w:name="OCRUncertain679"/>
      <w:r w:rsidRPr="008E7A6F">
        <w:rPr>
          <w:b w:val="0"/>
          <w:i w:val="0"/>
          <w:sz w:val="28"/>
          <w:szCs w:val="28"/>
          <w:u w:val="none"/>
        </w:rPr>
        <w:t xml:space="preserve"> Положение</w:t>
      </w:r>
      <w:bookmarkEnd w:id="45"/>
      <w:r w:rsidRPr="008E7A6F">
        <w:rPr>
          <w:b w:val="0"/>
          <w:i w:val="0"/>
          <w:sz w:val="28"/>
          <w:szCs w:val="28"/>
          <w:u w:val="none"/>
        </w:rPr>
        <w:t xml:space="preserve"> учеников по</w:t>
      </w:r>
      <w:bookmarkStart w:id="46" w:name="OCRUncertain680"/>
      <w:r w:rsidRPr="008E7A6F">
        <w:rPr>
          <w:b w:val="0"/>
          <w:i w:val="0"/>
          <w:sz w:val="28"/>
          <w:szCs w:val="28"/>
          <w:u w:val="none"/>
        </w:rPr>
        <w:t>с</w:t>
      </w:r>
      <w:bookmarkEnd w:id="46"/>
      <w:r w:rsidRPr="008E7A6F">
        <w:rPr>
          <w:b w:val="0"/>
          <w:i w:val="0"/>
          <w:sz w:val="28"/>
          <w:szCs w:val="28"/>
          <w:u w:val="none"/>
        </w:rPr>
        <w:t>ле Возне</w:t>
      </w:r>
      <w:bookmarkStart w:id="47" w:name="OCRUncertain681"/>
      <w:r w:rsidRPr="008E7A6F">
        <w:rPr>
          <w:b w:val="0"/>
          <w:i w:val="0"/>
          <w:sz w:val="28"/>
          <w:szCs w:val="28"/>
          <w:u w:val="none"/>
        </w:rPr>
        <w:t>с</w:t>
      </w:r>
      <w:bookmarkEnd w:id="47"/>
      <w:r w:rsidRPr="008E7A6F">
        <w:rPr>
          <w:b w:val="0"/>
          <w:i w:val="0"/>
          <w:sz w:val="28"/>
          <w:szCs w:val="28"/>
          <w:u w:val="none"/>
        </w:rPr>
        <w:t xml:space="preserve">ения </w:t>
      </w:r>
      <w:bookmarkStart w:id="48" w:name="OCRUncertain682"/>
      <w:r w:rsidRPr="008E7A6F">
        <w:rPr>
          <w:b w:val="0"/>
          <w:i w:val="0"/>
          <w:sz w:val="28"/>
          <w:szCs w:val="28"/>
          <w:u w:val="none"/>
        </w:rPr>
        <w:t>Господа.</w:t>
      </w:r>
      <w:bookmarkEnd w:id="48"/>
      <w:r w:rsidRPr="008E7A6F">
        <w:rPr>
          <w:b w:val="0"/>
          <w:i w:val="0"/>
          <w:sz w:val="28"/>
          <w:szCs w:val="28"/>
          <w:u w:val="none"/>
        </w:rPr>
        <w:t xml:space="preserve"> Праздник Пятиде</w:t>
      </w:r>
      <w:bookmarkStart w:id="49" w:name="OCRUncertain683"/>
      <w:r w:rsidRPr="008E7A6F">
        <w:rPr>
          <w:b w:val="0"/>
          <w:i w:val="0"/>
          <w:sz w:val="28"/>
          <w:szCs w:val="28"/>
          <w:u w:val="none"/>
        </w:rPr>
        <w:t>с</w:t>
      </w:r>
      <w:bookmarkEnd w:id="49"/>
      <w:r w:rsidRPr="008E7A6F">
        <w:rPr>
          <w:b w:val="0"/>
          <w:i w:val="0"/>
          <w:sz w:val="28"/>
          <w:szCs w:val="28"/>
          <w:u w:val="none"/>
        </w:rPr>
        <w:t xml:space="preserve">ятницы и наплыв народа в </w:t>
      </w:r>
      <w:bookmarkStart w:id="50" w:name="OCRUncertain684"/>
      <w:r w:rsidRPr="008E7A6F">
        <w:rPr>
          <w:b w:val="0"/>
          <w:i w:val="0"/>
          <w:sz w:val="28"/>
          <w:szCs w:val="28"/>
          <w:u w:val="none"/>
        </w:rPr>
        <w:t>И</w:t>
      </w:r>
      <w:bookmarkEnd w:id="50"/>
      <w:r w:rsidRPr="008E7A6F">
        <w:rPr>
          <w:b w:val="0"/>
          <w:i w:val="0"/>
          <w:sz w:val="28"/>
          <w:szCs w:val="28"/>
          <w:u w:val="none"/>
        </w:rPr>
        <w:t>еру</w:t>
      </w:r>
      <w:bookmarkStart w:id="51" w:name="OCRUncertain685"/>
      <w:r w:rsidRPr="008E7A6F">
        <w:rPr>
          <w:b w:val="0"/>
          <w:i w:val="0"/>
          <w:sz w:val="28"/>
          <w:szCs w:val="28"/>
          <w:u w:val="none"/>
        </w:rPr>
        <w:t>с</w:t>
      </w:r>
      <w:bookmarkEnd w:id="51"/>
      <w:r w:rsidRPr="008E7A6F">
        <w:rPr>
          <w:b w:val="0"/>
          <w:i w:val="0"/>
          <w:sz w:val="28"/>
          <w:szCs w:val="28"/>
          <w:u w:val="none"/>
        </w:rPr>
        <w:t xml:space="preserve">алим. </w:t>
      </w:r>
      <w:bookmarkStart w:id="52" w:name="OCRUncertain686"/>
      <w:r w:rsidRPr="008E7A6F">
        <w:rPr>
          <w:b w:val="0"/>
          <w:i w:val="0"/>
          <w:sz w:val="28"/>
          <w:szCs w:val="28"/>
          <w:u w:val="none"/>
        </w:rPr>
        <w:t>С</w:t>
      </w:r>
      <w:bookmarkEnd w:id="52"/>
      <w:r w:rsidRPr="008E7A6F">
        <w:rPr>
          <w:b w:val="0"/>
          <w:i w:val="0"/>
          <w:sz w:val="28"/>
          <w:szCs w:val="28"/>
          <w:u w:val="none"/>
        </w:rPr>
        <w:t>оше</w:t>
      </w:r>
      <w:bookmarkStart w:id="53" w:name="OCRUncertain687"/>
      <w:r w:rsidRPr="008E7A6F">
        <w:rPr>
          <w:b w:val="0"/>
          <w:i w:val="0"/>
          <w:sz w:val="28"/>
          <w:szCs w:val="28"/>
          <w:u w:val="none"/>
        </w:rPr>
        <w:t>с</w:t>
      </w:r>
      <w:bookmarkEnd w:id="53"/>
      <w:r w:rsidRPr="008E7A6F">
        <w:rPr>
          <w:b w:val="0"/>
          <w:i w:val="0"/>
          <w:sz w:val="28"/>
          <w:szCs w:val="28"/>
          <w:u w:val="none"/>
        </w:rPr>
        <w:t xml:space="preserve">твие </w:t>
      </w:r>
      <w:bookmarkStart w:id="54" w:name="OCRUncertain688"/>
      <w:r w:rsidRPr="008E7A6F">
        <w:rPr>
          <w:b w:val="0"/>
          <w:i w:val="0"/>
          <w:sz w:val="28"/>
          <w:szCs w:val="28"/>
          <w:u w:val="none"/>
        </w:rPr>
        <w:t>С</w:t>
      </w:r>
      <w:bookmarkEnd w:id="54"/>
      <w:r w:rsidRPr="008E7A6F">
        <w:rPr>
          <w:b w:val="0"/>
          <w:i w:val="0"/>
          <w:sz w:val="28"/>
          <w:szCs w:val="28"/>
          <w:u w:val="none"/>
        </w:rPr>
        <w:t xml:space="preserve">вятого </w:t>
      </w:r>
      <w:bookmarkStart w:id="55" w:name="OCRUncertain689"/>
      <w:r w:rsidRPr="008E7A6F">
        <w:rPr>
          <w:b w:val="0"/>
          <w:i w:val="0"/>
          <w:sz w:val="28"/>
          <w:szCs w:val="28"/>
          <w:u w:val="none"/>
        </w:rPr>
        <w:t>Д</w:t>
      </w:r>
      <w:bookmarkEnd w:id="55"/>
      <w:r w:rsidRPr="008E7A6F">
        <w:rPr>
          <w:b w:val="0"/>
          <w:i w:val="0"/>
          <w:sz w:val="28"/>
          <w:szCs w:val="28"/>
          <w:u w:val="none"/>
        </w:rPr>
        <w:t>уха на апо</w:t>
      </w:r>
      <w:bookmarkStart w:id="56" w:name="OCRUncertain690"/>
      <w:r w:rsidRPr="008E7A6F">
        <w:rPr>
          <w:b w:val="0"/>
          <w:i w:val="0"/>
          <w:sz w:val="28"/>
          <w:szCs w:val="28"/>
          <w:u w:val="none"/>
        </w:rPr>
        <w:t>с</w:t>
      </w:r>
      <w:bookmarkEnd w:id="56"/>
      <w:r w:rsidRPr="008E7A6F">
        <w:rPr>
          <w:b w:val="0"/>
          <w:i w:val="0"/>
          <w:sz w:val="28"/>
          <w:szCs w:val="28"/>
          <w:u w:val="none"/>
        </w:rPr>
        <w:t xml:space="preserve">толов. </w:t>
      </w:r>
      <w:bookmarkStart w:id="57" w:name="OCRUncertain691"/>
      <w:r w:rsidRPr="008E7A6F">
        <w:rPr>
          <w:b w:val="0"/>
          <w:i w:val="0"/>
          <w:sz w:val="28"/>
          <w:szCs w:val="28"/>
          <w:u w:val="none"/>
        </w:rPr>
        <w:t>Го</w:t>
      </w:r>
      <w:bookmarkEnd w:id="57"/>
      <w:r w:rsidRPr="008E7A6F">
        <w:rPr>
          <w:b w:val="0"/>
          <w:i w:val="0"/>
          <w:sz w:val="28"/>
          <w:szCs w:val="28"/>
          <w:u w:val="none"/>
        </w:rPr>
        <w:t>в</w:t>
      </w:r>
      <w:bookmarkStart w:id="58" w:name="OCRUncertain692"/>
      <w:r w:rsidRPr="008E7A6F">
        <w:rPr>
          <w:b w:val="0"/>
          <w:i w:val="0"/>
          <w:sz w:val="28"/>
          <w:szCs w:val="28"/>
          <w:u w:val="none"/>
        </w:rPr>
        <w:t>о</w:t>
      </w:r>
      <w:bookmarkEnd w:id="58"/>
      <w:r w:rsidRPr="008E7A6F">
        <w:rPr>
          <w:b w:val="0"/>
          <w:i w:val="0"/>
          <w:sz w:val="28"/>
          <w:szCs w:val="28"/>
          <w:u w:val="none"/>
        </w:rPr>
        <w:t>ре</w:t>
      </w:r>
      <w:bookmarkStart w:id="59" w:name="OCRUncertain693"/>
      <w:r w:rsidRPr="008E7A6F">
        <w:rPr>
          <w:b w:val="0"/>
          <w:i w:val="0"/>
          <w:sz w:val="28"/>
          <w:szCs w:val="28"/>
          <w:u w:val="none"/>
        </w:rPr>
        <w:t>ни</w:t>
      </w:r>
      <w:bookmarkEnd w:id="59"/>
      <w:r w:rsidRPr="008E7A6F">
        <w:rPr>
          <w:b w:val="0"/>
          <w:i w:val="0"/>
          <w:sz w:val="28"/>
          <w:szCs w:val="28"/>
          <w:u w:val="none"/>
        </w:rPr>
        <w:t>е иными языками. Изумление народа. Проповедь апо</w:t>
      </w:r>
      <w:bookmarkStart w:id="60" w:name="OCRUncertain694"/>
      <w:r w:rsidRPr="008E7A6F">
        <w:rPr>
          <w:b w:val="0"/>
          <w:i w:val="0"/>
          <w:sz w:val="28"/>
          <w:szCs w:val="28"/>
          <w:u w:val="none"/>
        </w:rPr>
        <w:t>с</w:t>
      </w:r>
      <w:bookmarkEnd w:id="60"/>
      <w:r w:rsidRPr="008E7A6F">
        <w:rPr>
          <w:b w:val="0"/>
          <w:i w:val="0"/>
          <w:sz w:val="28"/>
          <w:szCs w:val="28"/>
          <w:u w:val="none"/>
        </w:rPr>
        <w:t xml:space="preserve">тола Петра и крещение многих. Общее </w:t>
      </w:r>
      <w:bookmarkStart w:id="61" w:name="OCRUncertain695"/>
      <w:r w:rsidRPr="008E7A6F">
        <w:rPr>
          <w:b w:val="0"/>
          <w:i w:val="0"/>
          <w:sz w:val="28"/>
          <w:szCs w:val="28"/>
          <w:u w:val="none"/>
        </w:rPr>
        <w:t>с</w:t>
      </w:r>
      <w:bookmarkEnd w:id="61"/>
      <w:r w:rsidRPr="008E7A6F">
        <w:rPr>
          <w:b w:val="0"/>
          <w:i w:val="0"/>
          <w:sz w:val="28"/>
          <w:szCs w:val="28"/>
          <w:u w:val="none"/>
        </w:rPr>
        <w:t>о</w:t>
      </w:r>
      <w:bookmarkStart w:id="62" w:name="OCRUncertain696"/>
      <w:r w:rsidRPr="008E7A6F">
        <w:rPr>
          <w:b w:val="0"/>
          <w:i w:val="0"/>
          <w:sz w:val="28"/>
          <w:szCs w:val="28"/>
          <w:u w:val="none"/>
        </w:rPr>
        <w:t>с</w:t>
      </w:r>
      <w:bookmarkEnd w:id="62"/>
      <w:r w:rsidRPr="008E7A6F">
        <w:rPr>
          <w:b w:val="0"/>
          <w:i w:val="0"/>
          <w:sz w:val="28"/>
          <w:szCs w:val="28"/>
          <w:u w:val="none"/>
        </w:rPr>
        <w:t>тояние хри</w:t>
      </w:r>
      <w:bookmarkStart w:id="63" w:name="OCRUncertain697"/>
      <w:r w:rsidRPr="008E7A6F">
        <w:rPr>
          <w:b w:val="0"/>
          <w:i w:val="0"/>
          <w:sz w:val="28"/>
          <w:szCs w:val="28"/>
          <w:u w:val="none"/>
        </w:rPr>
        <w:t>с</w:t>
      </w:r>
      <w:bookmarkEnd w:id="63"/>
      <w:r w:rsidRPr="008E7A6F">
        <w:rPr>
          <w:b w:val="0"/>
          <w:i w:val="0"/>
          <w:sz w:val="28"/>
          <w:szCs w:val="28"/>
          <w:u w:val="none"/>
        </w:rPr>
        <w:t>тиан</w:t>
      </w:r>
      <w:bookmarkStart w:id="64" w:name="OCRUncertain698"/>
      <w:r w:rsidRPr="008E7A6F">
        <w:rPr>
          <w:b w:val="0"/>
          <w:i w:val="0"/>
          <w:sz w:val="28"/>
          <w:szCs w:val="28"/>
          <w:u w:val="none"/>
        </w:rPr>
        <w:t>с</w:t>
      </w:r>
      <w:bookmarkEnd w:id="64"/>
      <w:r w:rsidRPr="008E7A6F">
        <w:rPr>
          <w:b w:val="0"/>
          <w:i w:val="0"/>
          <w:sz w:val="28"/>
          <w:szCs w:val="28"/>
          <w:u w:val="none"/>
        </w:rPr>
        <w:t>кого брат</w:t>
      </w:r>
      <w:bookmarkStart w:id="65" w:name="OCRUncertain699"/>
      <w:r w:rsidRPr="008E7A6F">
        <w:rPr>
          <w:b w:val="0"/>
          <w:i w:val="0"/>
          <w:sz w:val="28"/>
          <w:szCs w:val="28"/>
          <w:u w:val="none"/>
        </w:rPr>
        <w:t>с</w:t>
      </w:r>
      <w:bookmarkEnd w:id="65"/>
      <w:r w:rsidRPr="008E7A6F">
        <w:rPr>
          <w:b w:val="0"/>
          <w:i w:val="0"/>
          <w:sz w:val="28"/>
          <w:szCs w:val="28"/>
          <w:u w:val="none"/>
        </w:rPr>
        <w:t>тва.</w:t>
      </w:r>
    </w:p>
    <w:p w14:paraId="6FE1EAD5" w14:textId="77777777" w:rsidR="00EF09F8" w:rsidRPr="008E7A6F" w:rsidRDefault="00EF09F8" w:rsidP="00EF09F8">
      <w:pPr>
        <w:rPr>
          <w:sz w:val="28"/>
          <w:szCs w:val="28"/>
        </w:rPr>
      </w:pPr>
    </w:p>
    <w:p w14:paraId="48FADBAC" w14:textId="77777777" w:rsidR="00EF09F8" w:rsidRPr="008E7A6F" w:rsidRDefault="00EF09F8" w:rsidP="00EF09F8">
      <w:pPr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Рекомендуемая литература.</w:t>
      </w:r>
    </w:p>
    <w:p w14:paraId="5ACA3DB5" w14:textId="77777777" w:rsidR="00EF09F8" w:rsidRPr="008E7A6F" w:rsidRDefault="00EF09F8" w:rsidP="00EF09F8">
      <w:pPr>
        <w:ind w:firstLine="720"/>
        <w:rPr>
          <w:sz w:val="28"/>
          <w:szCs w:val="28"/>
        </w:rPr>
      </w:pPr>
    </w:p>
    <w:p w14:paraId="1BAE3BFF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Аверкий, архиепископ. Четвероевангелие// Руководство к изуче</w:t>
      </w:r>
      <w:r w:rsidRPr="008E7A6F">
        <w:rPr>
          <w:sz w:val="28"/>
          <w:szCs w:val="28"/>
        </w:rPr>
        <w:softHyphen/>
        <w:t>нию Священного Писания Нового Завета. Джорданвиль,</w:t>
      </w:r>
      <w:r w:rsidRPr="008E7A6F">
        <w:rPr>
          <w:noProof/>
          <w:sz w:val="28"/>
          <w:szCs w:val="28"/>
        </w:rPr>
        <w:t xml:space="preserve"> 1974. Ч.1. </w:t>
      </w:r>
      <w:r w:rsidRPr="008E7A6F">
        <w:rPr>
          <w:sz w:val="28"/>
          <w:szCs w:val="28"/>
        </w:rPr>
        <w:t>С.</w:t>
      </w:r>
      <w:r w:rsidRPr="008E7A6F">
        <w:rPr>
          <w:noProof/>
          <w:sz w:val="28"/>
          <w:szCs w:val="28"/>
        </w:rPr>
        <w:t xml:space="preserve"> 13.</w:t>
      </w:r>
    </w:p>
    <w:p w14:paraId="0640670E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Алфеев П.И. От Гефсимании до Голгофы. Рязань,</w:t>
      </w:r>
      <w:r w:rsidRPr="008E7A6F">
        <w:rPr>
          <w:noProof/>
          <w:sz w:val="28"/>
          <w:szCs w:val="28"/>
        </w:rPr>
        <w:t xml:space="preserve"> 1915.</w:t>
      </w:r>
      <w:r w:rsidRPr="008E7A6F">
        <w:rPr>
          <w:sz w:val="28"/>
          <w:szCs w:val="28"/>
        </w:rPr>
        <w:t xml:space="preserve"> Вып.</w:t>
      </w:r>
      <w:r w:rsidRPr="008E7A6F">
        <w:rPr>
          <w:noProof/>
          <w:sz w:val="28"/>
          <w:szCs w:val="28"/>
        </w:rPr>
        <w:t xml:space="preserve"> 1-2. </w:t>
      </w:r>
    </w:p>
    <w:p w14:paraId="6FBE2726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Алфеев П.И., протоиерей. Перепись Квириния как неизгладимый исторический документ неопровержимой достоверности Евангельс</w:t>
      </w:r>
      <w:r w:rsidRPr="008E7A6F">
        <w:rPr>
          <w:sz w:val="28"/>
          <w:szCs w:val="28"/>
        </w:rPr>
        <w:softHyphen/>
        <w:t>ких событий Рождества. Рязань,</w:t>
      </w:r>
      <w:r w:rsidRPr="008E7A6F">
        <w:rPr>
          <w:noProof/>
          <w:sz w:val="28"/>
          <w:szCs w:val="28"/>
        </w:rPr>
        <w:t xml:space="preserve"> 1915.</w:t>
      </w:r>
    </w:p>
    <w:p w14:paraId="6CF0DD4E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Ар</w:t>
      </w:r>
      <w:bookmarkStart w:id="66" w:name="OCRUncertain706"/>
      <w:r w:rsidRPr="008E7A6F">
        <w:rPr>
          <w:sz w:val="28"/>
          <w:szCs w:val="28"/>
        </w:rPr>
        <w:t>с</w:t>
      </w:r>
      <w:bookmarkEnd w:id="66"/>
      <w:r w:rsidRPr="008E7A6F">
        <w:rPr>
          <w:sz w:val="28"/>
          <w:szCs w:val="28"/>
        </w:rPr>
        <w:t>ений, епи</w:t>
      </w:r>
      <w:bookmarkStart w:id="67" w:name="OCRUncertain707"/>
      <w:r w:rsidRPr="008E7A6F">
        <w:rPr>
          <w:sz w:val="28"/>
          <w:szCs w:val="28"/>
        </w:rPr>
        <w:t>с</w:t>
      </w:r>
      <w:bookmarkEnd w:id="67"/>
      <w:r w:rsidRPr="008E7A6F">
        <w:rPr>
          <w:sz w:val="28"/>
          <w:szCs w:val="28"/>
        </w:rPr>
        <w:t>коп. Летопи</w:t>
      </w:r>
      <w:bookmarkStart w:id="68" w:name="OCRUncertain708"/>
      <w:r w:rsidRPr="008E7A6F">
        <w:rPr>
          <w:sz w:val="28"/>
          <w:szCs w:val="28"/>
        </w:rPr>
        <w:t>с</w:t>
      </w:r>
      <w:bookmarkEnd w:id="68"/>
      <w:r w:rsidRPr="008E7A6F">
        <w:rPr>
          <w:sz w:val="28"/>
          <w:szCs w:val="28"/>
        </w:rPr>
        <w:t xml:space="preserve">ь церковных </w:t>
      </w:r>
      <w:bookmarkStart w:id="69" w:name="OCRUncertain709"/>
      <w:r w:rsidRPr="008E7A6F">
        <w:rPr>
          <w:sz w:val="28"/>
          <w:szCs w:val="28"/>
        </w:rPr>
        <w:t>с</w:t>
      </w:r>
      <w:bookmarkEnd w:id="69"/>
      <w:r w:rsidRPr="008E7A6F">
        <w:rPr>
          <w:sz w:val="28"/>
          <w:szCs w:val="28"/>
        </w:rPr>
        <w:t>обытий от Ро</w:t>
      </w:r>
      <w:bookmarkStart w:id="70" w:name="OCRUncertain710"/>
      <w:r w:rsidRPr="008E7A6F">
        <w:rPr>
          <w:sz w:val="28"/>
          <w:szCs w:val="28"/>
        </w:rPr>
        <w:t>ж</w:t>
      </w:r>
      <w:bookmarkEnd w:id="70"/>
      <w:r w:rsidRPr="008E7A6F">
        <w:rPr>
          <w:sz w:val="28"/>
          <w:szCs w:val="28"/>
        </w:rPr>
        <w:t>де</w:t>
      </w:r>
      <w:bookmarkStart w:id="71" w:name="OCRUncertain711"/>
      <w:r w:rsidRPr="008E7A6F">
        <w:rPr>
          <w:sz w:val="28"/>
          <w:szCs w:val="28"/>
        </w:rPr>
        <w:t>с</w:t>
      </w:r>
      <w:bookmarkEnd w:id="71"/>
      <w:r w:rsidRPr="008E7A6F">
        <w:rPr>
          <w:sz w:val="28"/>
          <w:szCs w:val="28"/>
        </w:rPr>
        <w:t>тва Хри</w:t>
      </w:r>
      <w:bookmarkStart w:id="72" w:name="OCRUncertain712"/>
      <w:r w:rsidRPr="008E7A6F">
        <w:rPr>
          <w:sz w:val="28"/>
          <w:szCs w:val="28"/>
        </w:rPr>
        <w:t>с</w:t>
      </w:r>
      <w:bookmarkEnd w:id="72"/>
      <w:r w:rsidRPr="008E7A6F">
        <w:rPr>
          <w:sz w:val="28"/>
          <w:szCs w:val="28"/>
        </w:rPr>
        <w:t xml:space="preserve">това. </w:t>
      </w:r>
      <w:bookmarkStart w:id="73" w:name="OCRUncertain713"/>
      <w:r w:rsidRPr="008E7A6F">
        <w:rPr>
          <w:sz w:val="28"/>
          <w:szCs w:val="28"/>
        </w:rPr>
        <w:t>С</w:t>
      </w:r>
      <w:bookmarkEnd w:id="73"/>
      <w:r w:rsidRPr="008E7A6F">
        <w:rPr>
          <w:sz w:val="28"/>
          <w:szCs w:val="28"/>
        </w:rPr>
        <w:t>Пб.,</w:t>
      </w:r>
      <w:r w:rsidRPr="008E7A6F">
        <w:rPr>
          <w:noProof/>
          <w:sz w:val="28"/>
          <w:szCs w:val="28"/>
        </w:rPr>
        <w:t xml:space="preserve"> 1899.</w:t>
      </w:r>
    </w:p>
    <w:p w14:paraId="6F66E6F4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sz w:val="28"/>
          <w:szCs w:val="28"/>
        </w:rPr>
      </w:pPr>
      <w:r w:rsidRPr="008E7A6F">
        <w:rPr>
          <w:sz w:val="28"/>
          <w:szCs w:val="28"/>
        </w:rPr>
        <w:t>Бар</w:t>
      </w:r>
      <w:bookmarkStart w:id="74" w:name="OCRUncertain714"/>
      <w:r w:rsidRPr="008E7A6F">
        <w:rPr>
          <w:sz w:val="28"/>
          <w:szCs w:val="28"/>
        </w:rPr>
        <w:t>с</w:t>
      </w:r>
      <w:bookmarkEnd w:id="74"/>
      <w:r w:rsidRPr="008E7A6F">
        <w:rPr>
          <w:sz w:val="28"/>
          <w:szCs w:val="28"/>
        </w:rPr>
        <w:t xml:space="preserve">ов М. </w:t>
      </w:r>
      <w:bookmarkStart w:id="75" w:name="OCRUncertain715"/>
      <w:r w:rsidRPr="008E7A6F">
        <w:rPr>
          <w:sz w:val="28"/>
          <w:szCs w:val="28"/>
        </w:rPr>
        <w:t>С</w:t>
      </w:r>
      <w:bookmarkEnd w:id="75"/>
      <w:r w:rsidRPr="008E7A6F">
        <w:rPr>
          <w:sz w:val="28"/>
          <w:szCs w:val="28"/>
        </w:rPr>
        <w:t xml:space="preserve">борник </w:t>
      </w:r>
      <w:bookmarkStart w:id="76" w:name="OCRUncertain716"/>
      <w:r w:rsidRPr="008E7A6F">
        <w:rPr>
          <w:sz w:val="28"/>
          <w:szCs w:val="28"/>
        </w:rPr>
        <w:t>с</w:t>
      </w:r>
      <w:bookmarkEnd w:id="76"/>
      <w:r w:rsidRPr="008E7A6F">
        <w:rPr>
          <w:sz w:val="28"/>
          <w:szCs w:val="28"/>
        </w:rPr>
        <w:t xml:space="preserve">татей по </w:t>
      </w:r>
      <w:bookmarkStart w:id="77" w:name="OCRUncertain717"/>
      <w:r w:rsidRPr="008E7A6F">
        <w:rPr>
          <w:sz w:val="28"/>
          <w:szCs w:val="28"/>
        </w:rPr>
        <w:t>истолковательному</w:t>
      </w:r>
      <w:bookmarkEnd w:id="77"/>
      <w:r w:rsidRPr="008E7A6F">
        <w:rPr>
          <w:sz w:val="28"/>
          <w:szCs w:val="28"/>
        </w:rPr>
        <w:t xml:space="preserve"> и назидатель</w:t>
      </w:r>
      <w:r w:rsidRPr="008E7A6F">
        <w:rPr>
          <w:sz w:val="28"/>
          <w:szCs w:val="28"/>
        </w:rPr>
        <w:softHyphen/>
        <w:t xml:space="preserve">ному чтению Четвероевангелия. </w:t>
      </w:r>
      <w:bookmarkStart w:id="78" w:name="OCRUncertain718"/>
      <w:r w:rsidRPr="008E7A6F">
        <w:rPr>
          <w:sz w:val="28"/>
          <w:szCs w:val="28"/>
        </w:rPr>
        <w:t>Симбирск,</w:t>
      </w:r>
      <w:bookmarkEnd w:id="78"/>
      <w:r w:rsidRPr="008E7A6F">
        <w:rPr>
          <w:noProof/>
          <w:sz w:val="28"/>
          <w:szCs w:val="28"/>
        </w:rPr>
        <w:t xml:space="preserve"> 1890,</w:t>
      </w:r>
      <w:r w:rsidRPr="008E7A6F">
        <w:rPr>
          <w:sz w:val="28"/>
          <w:szCs w:val="28"/>
        </w:rPr>
        <w:t xml:space="preserve"> Т,</w:t>
      </w:r>
      <w:bookmarkStart w:id="79" w:name="OCRUncertain719"/>
      <w:r w:rsidRPr="008E7A6F">
        <w:rPr>
          <w:sz w:val="28"/>
          <w:szCs w:val="28"/>
        </w:rPr>
        <w:t>1</w:t>
      </w:r>
      <w:bookmarkEnd w:id="79"/>
      <w:r w:rsidRPr="008E7A6F">
        <w:rPr>
          <w:sz w:val="28"/>
          <w:szCs w:val="28"/>
        </w:rPr>
        <w:t>-</w:t>
      </w:r>
      <w:bookmarkStart w:id="80" w:name="OCRUncertain720"/>
      <w:r w:rsidRPr="008E7A6F">
        <w:rPr>
          <w:sz w:val="28"/>
          <w:szCs w:val="28"/>
        </w:rPr>
        <w:t>2,</w:t>
      </w:r>
      <w:bookmarkEnd w:id="80"/>
    </w:p>
    <w:p w14:paraId="59B714F3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Богдашевский М. Тайная Вечеря Иисуса Христа. Киев,</w:t>
      </w:r>
      <w:r w:rsidRPr="008E7A6F">
        <w:rPr>
          <w:noProof/>
          <w:sz w:val="28"/>
          <w:szCs w:val="28"/>
        </w:rPr>
        <w:t xml:space="preserve"> 1906.</w:t>
      </w:r>
    </w:p>
    <w:p w14:paraId="5FABA749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Богословский М. Детство Господа нашего Иисуса Христа и Его Предтечи. Казань,</w:t>
      </w:r>
      <w:r w:rsidRPr="008E7A6F">
        <w:rPr>
          <w:noProof/>
          <w:sz w:val="28"/>
          <w:szCs w:val="28"/>
        </w:rPr>
        <w:t xml:space="preserve"> 1893.</w:t>
      </w:r>
    </w:p>
    <w:p w14:paraId="573D82C5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Боровсков ИВ.</w:t>
      </w:r>
      <w:r w:rsidRPr="008E7A6F">
        <w:rPr>
          <w:noProof/>
          <w:sz w:val="28"/>
          <w:szCs w:val="28"/>
        </w:rPr>
        <w:t xml:space="preserve"> О</w:t>
      </w:r>
      <w:r w:rsidRPr="008E7A6F">
        <w:rPr>
          <w:sz w:val="28"/>
          <w:szCs w:val="28"/>
        </w:rPr>
        <w:t xml:space="preserve"> знамениях Второго пришествия Господа нашего Иисуса Христа по Евангелию и Посланиям апостолов. М.,</w:t>
      </w:r>
      <w:r w:rsidRPr="008E7A6F">
        <w:rPr>
          <w:noProof/>
          <w:sz w:val="28"/>
          <w:szCs w:val="28"/>
        </w:rPr>
        <w:t xml:space="preserve"> 1906.</w:t>
      </w:r>
    </w:p>
    <w:p w14:paraId="6DCEA4F1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Буткевич Т., протоиерей. Жизнь Господа нашего Иисуса Христа. СПб.,</w:t>
      </w:r>
      <w:r w:rsidRPr="008E7A6F">
        <w:rPr>
          <w:noProof/>
          <w:sz w:val="28"/>
          <w:szCs w:val="28"/>
        </w:rPr>
        <w:t xml:space="preserve"> 1887.</w:t>
      </w:r>
    </w:p>
    <w:p w14:paraId="2B9AA88A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Виппер Ю. Иерусалим и его окрестности времен Иисуса Христа. М.,</w:t>
      </w:r>
      <w:r w:rsidRPr="008E7A6F">
        <w:rPr>
          <w:noProof/>
          <w:sz w:val="28"/>
          <w:szCs w:val="28"/>
        </w:rPr>
        <w:t xml:space="preserve"> 1881. </w:t>
      </w:r>
    </w:p>
    <w:p w14:paraId="67407AB1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Гладков </w:t>
      </w:r>
      <w:bookmarkStart w:id="81" w:name="OCRUncertain721"/>
      <w:r w:rsidRPr="008E7A6F">
        <w:rPr>
          <w:sz w:val="28"/>
          <w:szCs w:val="28"/>
        </w:rPr>
        <w:t>Б.И.</w:t>
      </w:r>
      <w:bookmarkEnd w:id="81"/>
      <w:r w:rsidRPr="008E7A6F">
        <w:rPr>
          <w:sz w:val="28"/>
          <w:szCs w:val="28"/>
        </w:rPr>
        <w:t xml:space="preserve"> </w:t>
      </w:r>
      <w:bookmarkStart w:id="82" w:name="OCRUncertain722"/>
      <w:r w:rsidRPr="008E7A6F">
        <w:rPr>
          <w:sz w:val="28"/>
          <w:szCs w:val="28"/>
        </w:rPr>
        <w:t>С</w:t>
      </w:r>
      <w:bookmarkEnd w:id="82"/>
      <w:r w:rsidRPr="008E7A6F">
        <w:rPr>
          <w:sz w:val="28"/>
          <w:szCs w:val="28"/>
        </w:rPr>
        <w:t>вященная и</w:t>
      </w:r>
      <w:bookmarkStart w:id="83" w:name="OCRUncertain723"/>
      <w:r w:rsidRPr="008E7A6F">
        <w:rPr>
          <w:sz w:val="28"/>
          <w:szCs w:val="28"/>
        </w:rPr>
        <w:t>с</w:t>
      </w:r>
      <w:bookmarkEnd w:id="83"/>
      <w:r w:rsidRPr="008E7A6F">
        <w:rPr>
          <w:sz w:val="28"/>
          <w:szCs w:val="28"/>
        </w:rPr>
        <w:t>тория Нового Завета. СПб</w:t>
      </w:r>
      <w:bookmarkStart w:id="84" w:name="OCRUncertain724"/>
      <w:r w:rsidRPr="008E7A6F">
        <w:rPr>
          <w:sz w:val="28"/>
          <w:szCs w:val="28"/>
        </w:rPr>
        <w:t>.</w:t>
      </w:r>
      <w:bookmarkEnd w:id="84"/>
      <w:r w:rsidRPr="008E7A6F">
        <w:rPr>
          <w:sz w:val="28"/>
          <w:szCs w:val="28"/>
        </w:rPr>
        <w:t>,</w:t>
      </w:r>
      <w:r w:rsidRPr="008E7A6F">
        <w:rPr>
          <w:noProof/>
          <w:sz w:val="28"/>
          <w:szCs w:val="28"/>
        </w:rPr>
        <w:t xml:space="preserve"> 1914.</w:t>
      </w:r>
    </w:p>
    <w:p w14:paraId="2FAFB9DC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Глубоковский Н.Н.</w:t>
      </w:r>
      <w:r w:rsidRPr="008E7A6F">
        <w:rPr>
          <w:noProof/>
          <w:sz w:val="28"/>
          <w:szCs w:val="28"/>
        </w:rPr>
        <w:t>,</w:t>
      </w:r>
      <w:r w:rsidRPr="008E7A6F">
        <w:rPr>
          <w:sz w:val="28"/>
          <w:szCs w:val="28"/>
        </w:rPr>
        <w:t xml:space="preserve"> профессор. Евангелие и его благовестие о Христе Спасителе и Его искупительном деле. София,</w:t>
      </w:r>
      <w:r w:rsidRPr="008E7A6F">
        <w:rPr>
          <w:noProof/>
          <w:sz w:val="28"/>
          <w:szCs w:val="28"/>
        </w:rPr>
        <w:t xml:space="preserve"> 1932.</w:t>
      </w:r>
    </w:p>
    <w:p w14:paraId="0379F36F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Горский А.В. История Евангельская и Церкви апостольской. Троице-Сергиева Лавра,</w:t>
      </w:r>
      <w:r w:rsidRPr="008E7A6F">
        <w:rPr>
          <w:noProof/>
          <w:sz w:val="28"/>
          <w:szCs w:val="28"/>
        </w:rPr>
        <w:t xml:space="preserve"> 1902.</w:t>
      </w:r>
    </w:p>
    <w:p w14:paraId="787C99E0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Добровольский И. Два родословия Спасителя. Казань,</w:t>
      </w:r>
      <w:r w:rsidRPr="008E7A6F">
        <w:rPr>
          <w:noProof/>
          <w:sz w:val="28"/>
          <w:szCs w:val="28"/>
        </w:rPr>
        <w:t xml:space="preserve"> 1897.</w:t>
      </w:r>
    </w:p>
    <w:p w14:paraId="5F281B30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lastRenderedPageBreak/>
        <w:t>Елеонский Н.А., протоиерей. Очерки из библейской географии.  СПб.</w:t>
      </w:r>
      <w:r w:rsidRPr="008E7A6F">
        <w:rPr>
          <w:noProof/>
          <w:sz w:val="28"/>
          <w:szCs w:val="28"/>
        </w:rPr>
        <w:t xml:space="preserve"> ,1896.Ч.1-2.</w:t>
      </w:r>
    </w:p>
    <w:p w14:paraId="20A7E12C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Ефрем Сирин, преподобный. Толкования на Четвероевангелие. СПб.,</w:t>
      </w:r>
      <w:r w:rsidRPr="008E7A6F">
        <w:rPr>
          <w:noProof/>
          <w:sz w:val="28"/>
          <w:szCs w:val="28"/>
        </w:rPr>
        <w:t xml:space="preserve"> 1896.</w:t>
      </w:r>
    </w:p>
    <w:p w14:paraId="63761B91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Иннокентий (Борисов), архиепископ. Последние дни земной жизни Иисуса Христа// Сочинения. СПб.,</w:t>
      </w:r>
      <w:r w:rsidRPr="008E7A6F">
        <w:rPr>
          <w:noProof/>
          <w:sz w:val="28"/>
          <w:szCs w:val="28"/>
        </w:rPr>
        <w:t xml:space="preserve"> 1907. Т.1.</w:t>
      </w:r>
    </w:p>
    <w:p w14:paraId="450C6790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Лопухин </w:t>
      </w:r>
      <w:bookmarkStart w:id="85" w:name="OCRUncertain725"/>
      <w:r w:rsidRPr="008E7A6F">
        <w:rPr>
          <w:sz w:val="28"/>
          <w:szCs w:val="28"/>
        </w:rPr>
        <w:t>А.П.</w:t>
      </w:r>
      <w:bookmarkEnd w:id="85"/>
      <w:r w:rsidRPr="008E7A6F">
        <w:rPr>
          <w:sz w:val="28"/>
          <w:szCs w:val="28"/>
        </w:rPr>
        <w:t xml:space="preserve"> </w:t>
      </w:r>
      <w:bookmarkStart w:id="86" w:name="OCRUncertain726"/>
      <w:r w:rsidRPr="008E7A6F">
        <w:rPr>
          <w:sz w:val="28"/>
          <w:szCs w:val="28"/>
        </w:rPr>
        <w:t>Библейская</w:t>
      </w:r>
      <w:bookmarkEnd w:id="86"/>
      <w:r w:rsidRPr="008E7A6F">
        <w:rPr>
          <w:sz w:val="28"/>
          <w:szCs w:val="28"/>
        </w:rPr>
        <w:t xml:space="preserve"> </w:t>
      </w:r>
      <w:bookmarkStart w:id="87" w:name="OCRUncertain727"/>
      <w:r w:rsidRPr="008E7A6F">
        <w:rPr>
          <w:sz w:val="28"/>
          <w:szCs w:val="28"/>
        </w:rPr>
        <w:t>история</w:t>
      </w:r>
      <w:bookmarkEnd w:id="87"/>
      <w:r w:rsidRPr="008E7A6F">
        <w:rPr>
          <w:sz w:val="28"/>
          <w:szCs w:val="28"/>
        </w:rPr>
        <w:t xml:space="preserve"> при </w:t>
      </w:r>
      <w:bookmarkStart w:id="88" w:name="OCRUncertain728"/>
      <w:r w:rsidRPr="008E7A6F">
        <w:rPr>
          <w:sz w:val="28"/>
          <w:szCs w:val="28"/>
        </w:rPr>
        <w:t>с</w:t>
      </w:r>
      <w:bookmarkEnd w:id="88"/>
      <w:r w:rsidRPr="008E7A6F">
        <w:rPr>
          <w:sz w:val="28"/>
          <w:szCs w:val="28"/>
        </w:rPr>
        <w:t>вете новейших ис</w:t>
      </w:r>
      <w:bookmarkStart w:id="89" w:name="OCRUncertain729"/>
      <w:r w:rsidRPr="008E7A6F">
        <w:rPr>
          <w:sz w:val="28"/>
          <w:szCs w:val="28"/>
        </w:rPr>
        <w:t>с</w:t>
      </w:r>
      <w:bookmarkEnd w:id="89"/>
      <w:r w:rsidRPr="008E7A6F">
        <w:rPr>
          <w:sz w:val="28"/>
          <w:szCs w:val="28"/>
        </w:rPr>
        <w:t>ледова</w:t>
      </w:r>
      <w:r w:rsidRPr="008E7A6F">
        <w:rPr>
          <w:sz w:val="28"/>
          <w:szCs w:val="28"/>
        </w:rPr>
        <w:softHyphen/>
        <w:t>ний и открытий. Новы</w:t>
      </w:r>
      <w:bookmarkStart w:id="90" w:name="OCRUncertain730"/>
      <w:r w:rsidRPr="008E7A6F">
        <w:rPr>
          <w:sz w:val="28"/>
          <w:szCs w:val="28"/>
        </w:rPr>
        <w:t>й</w:t>
      </w:r>
      <w:bookmarkEnd w:id="90"/>
      <w:r w:rsidRPr="008E7A6F">
        <w:rPr>
          <w:sz w:val="28"/>
          <w:szCs w:val="28"/>
        </w:rPr>
        <w:t xml:space="preserve"> Завет. </w:t>
      </w:r>
      <w:bookmarkStart w:id="91" w:name="OCRUncertain731"/>
      <w:r w:rsidRPr="008E7A6F">
        <w:rPr>
          <w:sz w:val="28"/>
          <w:szCs w:val="28"/>
        </w:rPr>
        <w:t>С</w:t>
      </w:r>
      <w:bookmarkEnd w:id="91"/>
      <w:r w:rsidRPr="008E7A6F">
        <w:rPr>
          <w:sz w:val="28"/>
          <w:szCs w:val="28"/>
        </w:rPr>
        <w:t>Пб.,</w:t>
      </w:r>
      <w:r w:rsidRPr="008E7A6F">
        <w:rPr>
          <w:noProof/>
          <w:sz w:val="28"/>
          <w:szCs w:val="28"/>
        </w:rPr>
        <w:t xml:space="preserve"> 1895.</w:t>
      </w:r>
    </w:p>
    <w:p w14:paraId="07EDC9A5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Муретов М.Д. Родословие Христа. М.,</w:t>
      </w:r>
      <w:r w:rsidRPr="008E7A6F">
        <w:rPr>
          <w:noProof/>
          <w:sz w:val="28"/>
          <w:szCs w:val="28"/>
        </w:rPr>
        <w:t xml:space="preserve"> 1904. </w:t>
      </w:r>
    </w:p>
    <w:p w14:paraId="485D799C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Никанор (Каменский), епископ. О святом Евангелии и о святых Евангелистах. Казань.</w:t>
      </w:r>
      <w:r w:rsidRPr="008E7A6F">
        <w:rPr>
          <w:noProof/>
          <w:sz w:val="28"/>
          <w:szCs w:val="28"/>
        </w:rPr>
        <w:t xml:space="preserve"> 1882.</w:t>
      </w:r>
    </w:p>
    <w:p w14:paraId="450F3821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Николаев А. Палестина. Географичеокий очерк. М.,</w:t>
      </w:r>
      <w:r w:rsidRPr="008E7A6F">
        <w:rPr>
          <w:noProof/>
          <w:sz w:val="28"/>
          <w:szCs w:val="28"/>
        </w:rPr>
        <w:t xml:space="preserve"> 1915. </w:t>
      </w:r>
    </w:p>
    <w:p w14:paraId="73E91763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Николаев </w:t>
      </w:r>
      <w:bookmarkStart w:id="92" w:name="OCRUncertain594"/>
      <w:r w:rsidRPr="008E7A6F">
        <w:rPr>
          <w:sz w:val="28"/>
          <w:szCs w:val="28"/>
        </w:rPr>
        <w:t>Ф.</w:t>
      </w:r>
      <w:bookmarkEnd w:id="92"/>
      <w:r w:rsidRPr="008E7A6F">
        <w:rPr>
          <w:sz w:val="28"/>
          <w:szCs w:val="28"/>
        </w:rPr>
        <w:t xml:space="preserve"> Надпи</w:t>
      </w:r>
      <w:bookmarkStart w:id="93" w:name="OCRUncertain595"/>
      <w:r w:rsidRPr="008E7A6F">
        <w:rPr>
          <w:sz w:val="28"/>
          <w:szCs w:val="28"/>
        </w:rPr>
        <w:t>с</w:t>
      </w:r>
      <w:bookmarkEnd w:id="93"/>
      <w:r w:rsidRPr="008E7A6F">
        <w:rPr>
          <w:sz w:val="28"/>
          <w:szCs w:val="28"/>
        </w:rPr>
        <w:t>ь на кр</w:t>
      </w:r>
      <w:bookmarkStart w:id="94" w:name="OCRUncertain596"/>
      <w:r w:rsidRPr="008E7A6F">
        <w:rPr>
          <w:sz w:val="28"/>
          <w:szCs w:val="28"/>
        </w:rPr>
        <w:t>ес</w:t>
      </w:r>
      <w:bookmarkEnd w:id="94"/>
      <w:r w:rsidRPr="008E7A6F">
        <w:rPr>
          <w:sz w:val="28"/>
          <w:szCs w:val="28"/>
        </w:rPr>
        <w:t>те</w:t>
      </w:r>
      <w:r w:rsidRPr="008E7A6F">
        <w:rPr>
          <w:noProof/>
          <w:sz w:val="28"/>
          <w:szCs w:val="28"/>
        </w:rPr>
        <w:t xml:space="preserve"> Господа</w:t>
      </w:r>
      <w:r w:rsidRPr="008E7A6F">
        <w:rPr>
          <w:sz w:val="28"/>
          <w:szCs w:val="28"/>
        </w:rPr>
        <w:t xml:space="preserve"> нашего Ии</w:t>
      </w:r>
      <w:bookmarkStart w:id="95" w:name="OCRUncertain597"/>
      <w:r w:rsidRPr="008E7A6F">
        <w:rPr>
          <w:sz w:val="28"/>
          <w:szCs w:val="28"/>
        </w:rPr>
        <w:t>с</w:t>
      </w:r>
      <w:bookmarkEnd w:id="95"/>
      <w:r w:rsidRPr="008E7A6F">
        <w:rPr>
          <w:sz w:val="28"/>
          <w:szCs w:val="28"/>
        </w:rPr>
        <w:t>у</w:t>
      </w:r>
      <w:bookmarkStart w:id="96" w:name="OCRUncertain598"/>
      <w:r w:rsidRPr="008E7A6F">
        <w:rPr>
          <w:sz w:val="28"/>
          <w:szCs w:val="28"/>
        </w:rPr>
        <w:t>с</w:t>
      </w:r>
      <w:bookmarkEnd w:id="96"/>
      <w:r w:rsidRPr="008E7A6F">
        <w:rPr>
          <w:sz w:val="28"/>
          <w:szCs w:val="28"/>
        </w:rPr>
        <w:t>а Хри</w:t>
      </w:r>
      <w:bookmarkStart w:id="97" w:name="OCRUncertain599"/>
      <w:r w:rsidRPr="008E7A6F">
        <w:rPr>
          <w:sz w:val="28"/>
          <w:szCs w:val="28"/>
        </w:rPr>
        <w:t>с</w:t>
      </w:r>
      <w:bookmarkEnd w:id="97"/>
      <w:r w:rsidRPr="008E7A6F">
        <w:rPr>
          <w:sz w:val="28"/>
          <w:szCs w:val="28"/>
        </w:rPr>
        <w:t>та. М</w:t>
      </w:r>
      <w:bookmarkStart w:id="98" w:name="OCRUncertain600"/>
      <w:r w:rsidRPr="008E7A6F">
        <w:rPr>
          <w:sz w:val="28"/>
          <w:szCs w:val="28"/>
        </w:rPr>
        <w:t>.,</w:t>
      </w:r>
      <w:bookmarkEnd w:id="98"/>
      <w:r w:rsidRPr="008E7A6F">
        <w:rPr>
          <w:noProof/>
          <w:sz w:val="28"/>
          <w:szCs w:val="28"/>
        </w:rPr>
        <w:t xml:space="preserve"> 1860.</w:t>
      </w:r>
    </w:p>
    <w:p w14:paraId="50332328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О Евангелии// Толковая Библия. СПб.,</w:t>
      </w:r>
      <w:r w:rsidRPr="008E7A6F">
        <w:rPr>
          <w:noProof/>
          <w:sz w:val="28"/>
          <w:szCs w:val="28"/>
        </w:rPr>
        <w:t xml:space="preserve"> 1911.</w:t>
      </w:r>
      <w:r w:rsidRPr="008E7A6F">
        <w:rPr>
          <w:sz w:val="28"/>
          <w:szCs w:val="28"/>
        </w:rPr>
        <w:t xml:space="preserve"> Т.8. С.</w:t>
      </w:r>
      <w:r w:rsidRPr="008E7A6F">
        <w:rPr>
          <w:noProof/>
          <w:sz w:val="28"/>
          <w:szCs w:val="28"/>
        </w:rPr>
        <w:t xml:space="preserve"> 19.</w:t>
      </w:r>
    </w:p>
    <w:p w14:paraId="54D8887A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О Священном Писании Нового Завета// Новый Завет Господа нашего Иисуса Христа. Приложение. Издание Московской Патриархии. М., </w:t>
      </w:r>
      <w:r w:rsidRPr="008E7A6F">
        <w:rPr>
          <w:noProof/>
          <w:sz w:val="28"/>
          <w:szCs w:val="28"/>
        </w:rPr>
        <w:t>1989.</w:t>
      </w:r>
    </w:p>
    <w:p w14:paraId="11F88D16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Поляков В.П. Священно-церковная география. СПб.,</w:t>
      </w:r>
      <w:r w:rsidRPr="008E7A6F">
        <w:rPr>
          <w:noProof/>
          <w:sz w:val="28"/>
          <w:szCs w:val="28"/>
        </w:rPr>
        <w:t xml:space="preserve"> 1848.</w:t>
      </w:r>
    </w:p>
    <w:p w14:paraId="07493387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Попов </w:t>
      </w:r>
      <w:bookmarkStart w:id="99" w:name="OCRUncertain732"/>
      <w:r w:rsidRPr="008E7A6F">
        <w:rPr>
          <w:sz w:val="28"/>
          <w:szCs w:val="28"/>
        </w:rPr>
        <w:t>Н.,</w:t>
      </w:r>
      <w:bookmarkEnd w:id="99"/>
      <w:r w:rsidRPr="008E7A6F">
        <w:rPr>
          <w:sz w:val="28"/>
          <w:szCs w:val="28"/>
        </w:rPr>
        <w:t xml:space="preserve"> протоиерей. Священная и</w:t>
      </w:r>
      <w:bookmarkStart w:id="100" w:name="OCRUncertain733"/>
      <w:r w:rsidRPr="008E7A6F">
        <w:rPr>
          <w:sz w:val="28"/>
          <w:szCs w:val="28"/>
        </w:rPr>
        <w:t>с</w:t>
      </w:r>
      <w:bookmarkEnd w:id="100"/>
      <w:r w:rsidRPr="008E7A6F">
        <w:rPr>
          <w:sz w:val="28"/>
          <w:szCs w:val="28"/>
        </w:rPr>
        <w:t xml:space="preserve">тория Нового Завета. Вятка, </w:t>
      </w:r>
      <w:r w:rsidRPr="008E7A6F">
        <w:rPr>
          <w:noProof/>
          <w:sz w:val="28"/>
          <w:szCs w:val="28"/>
        </w:rPr>
        <w:t>1913.</w:t>
      </w:r>
    </w:p>
    <w:p w14:paraId="1E4A6DCE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Соколо</w:t>
      </w:r>
      <w:bookmarkStart w:id="101" w:name="OCRUncertain737"/>
      <w:r w:rsidRPr="008E7A6F">
        <w:rPr>
          <w:sz w:val="28"/>
          <w:szCs w:val="28"/>
        </w:rPr>
        <w:t>в</w:t>
      </w:r>
      <w:bookmarkEnd w:id="101"/>
      <w:r w:rsidRPr="008E7A6F">
        <w:rPr>
          <w:sz w:val="28"/>
          <w:szCs w:val="28"/>
        </w:rPr>
        <w:t xml:space="preserve"> </w:t>
      </w:r>
      <w:bookmarkStart w:id="102" w:name="OCRUncertain738"/>
      <w:r w:rsidRPr="008E7A6F">
        <w:rPr>
          <w:sz w:val="28"/>
          <w:szCs w:val="28"/>
        </w:rPr>
        <w:t>М.,</w:t>
      </w:r>
      <w:bookmarkEnd w:id="102"/>
      <w:r w:rsidRPr="008E7A6F">
        <w:rPr>
          <w:sz w:val="28"/>
          <w:szCs w:val="28"/>
        </w:rPr>
        <w:t xml:space="preserve"> протоиерей. </w:t>
      </w:r>
      <w:bookmarkStart w:id="103" w:name="OCRUncertain739"/>
      <w:r w:rsidRPr="008E7A6F">
        <w:rPr>
          <w:sz w:val="28"/>
          <w:szCs w:val="28"/>
        </w:rPr>
        <w:t>С</w:t>
      </w:r>
      <w:bookmarkEnd w:id="103"/>
      <w:r w:rsidRPr="008E7A6F">
        <w:rPr>
          <w:sz w:val="28"/>
          <w:szCs w:val="28"/>
        </w:rPr>
        <w:t>вяще</w:t>
      </w:r>
      <w:bookmarkStart w:id="104" w:name="OCRUncertain740"/>
      <w:r w:rsidRPr="008E7A6F">
        <w:rPr>
          <w:sz w:val="28"/>
          <w:szCs w:val="28"/>
        </w:rPr>
        <w:t>н</w:t>
      </w:r>
      <w:bookmarkEnd w:id="104"/>
      <w:r w:rsidRPr="008E7A6F">
        <w:rPr>
          <w:sz w:val="28"/>
          <w:szCs w:val="28"/>
        </w:rPr>
        <w:t>ная и</w:t>
      </w:r>
      <w:bookmarkStart w:id="105" w:name="OCRUncertain741"/>
      <w:r w:rsidRPr="008E7A6F">
        <w:rPr>
          <w:sz w:val="28"/>
          <w:szCs w:val="28"/>
        </w:rPr>
        <w:t>с</w:t>
      </w:r>
      <w:bookmarkEnd w:id="105"/>
      <w:r w:rsidRPr="008E7A6F">
        <w:rPr>
          <w:sz w:val="28"/>
          <w:szCs w:val="28"/>
        </w:rPr>
        <w:t xml:space="preserve">тория Нового Завета. </w:t>
      </w:r>
      <w:bookmarkStart w:id="106" w:name="OCRUncertain742"/>
      <w:r w:rsidRPr="008E7A6F">
        <w:rPr>
          <w:sz w:val="28"/>
          <w:szCs w:val="28"/>
        </w:rPr>
        <w:t>СПб.,</w:t>
      </w:r>
      <w:bookmarkEnd w:id="106"/>
      <w:r w:rsidRPr="008E7A6F">
        <w:rPr>
          <w:noProof/>
          <w:sz w:val="28"/>
          <w:szCs w:val="28"/>
        </w:rPr>
        <w:t xml:space="preserve"> 1905</w:t>
      </w:r>
      <w:bookmarkStart w:id="107" w:name="OCRUncertain743"/>
      <w:r w:rsidRPr="008E7A6F">
        <w:rPr>
          <w:noProof/>
          <w:sz w:val="28"/>
          <w:szCs w:val="28"/>
        </w:rPr>
        <w:t>.</w:t>
      </w:r>
      <w:bookmarkEnd w:id="107"/>
    </w:p>
    <w:p w14:paraId="28632E50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Феофилакт Болгарский, архиепископ. Бпаговестник, или толкова</w:t>
      </w:r>
      <w:r w:rsidRPr="008E7A6F">
        <w:rPr>
          <w:sz w:val="28"/>
          <w:szCs w:val="28"/>
        </w:rPr>
        <w:softHyphen/>
        <w:t>ние на Евангелие. СПб.,</w:t>
      </w:r>
      <w:r w:rsidRPr="008E7A6F">
        <w:rPr>
          <w:noProof/>
          <w:sz w:val="28"/>
          <w:szCs w:val="28"/>
        </w:rPr>
        <w:t xml:space="preserve"> 1910.</w:t>
      </w:r>
    </w:p>
    <w:p w14:paraId="7FF4688F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Флавий И. Иудейские древности, СПб.,</w:t>
      </w:r>
      <w:r w:rsidRPr="008E7A6F">
        <w:rPr>
          <w:noProof/>
          <w:sz w:val="28"/>
          <w:szCs w:val="28"/>
        </w:rPr>
        <w:t xml:space="preserve"> 1900.</w:t>
      </w:r>
      <w:r w:rsidRPr="008E7A6F">
        <w:rPr>
          <w:sz w:val="28"/>
          <w:szCs w:val="28"/>
        </w:rPr>
        <w:t xml:space="preserve"> Т.</w:t>
      </w:r>
      <w:r w:rsidRPr="008E7A6F">
        <w:rPr>
          <w:noProof/>
          <w:sz w:val="28"/>
          <w:szCs w:val="28"/>
        </w:rPr>
        <w:t>2.</w:t>
      </w:r>
    </w:p>
    <w:p w14:paraId="5E5C2A50" w14:textId="77777777" w:rsidR="00EF09F8" w:rsidRPr="008E7A6F" w:rsidRDefault="00EF09F8" w:rsidP="00EF09F8">
      <w:pPr>
        <w:pStyle w:val="-"/>
        <w:numPr>
          <w:ilvl w:val="0"/>
          <w:numId w:val="1"/>
        </w:numPr>
        <w:rPr>
          <w:noProof/>
          <w:sz w:val="28"/>
          <w:szCs w:val="28"/>
        </w:rPr>
      </w:pPr>
      <w:r w:rsidRPr="008E7A6F">
        <w:rPr>
          <w:sz w:val="28"/>
          <w:szCs w:val="28"/>
        </w:rPr>
        <w:t>Царевский А.С. Иудейский синедрион и римские прокураторы в Иудее во времена Иисуса Христа. Юрьев,</w:t>
      </w:r>
      <w:r w:rsidRPr="008E7A6F">
        <w:rPr>
          <w:noProof/>
          <w:sz w:val="28"/>
          <w:szCs w:val="28"/>
        </w:rPr>
        <w:t xml:space="preserve"> 1900.</w:t>
      </w:r>
    </w:p>
    <w:p w14:paraId="10D01C5A" w14:textId="77777777" w:rsidR="00FA60C2" w:rsidRPr="008E7A6F" w:rsidRDefault="00FA60C2">
      <w:pPr>
        <w:rPr>
          <w:sz w:val="28"/>
          <w:szCs w:val="28"/>
        </w:rPr>
      </w:pPr>
    </w:p>
    <w:p w14:paraId="1ADC61A5" w14:textId="77777777" w:rsidR="00EF09F8" w:rsidRPr="008E7A6F" w:rsidRDefault="00EF09F8" w:rsidP="00EF09F8">
      <w:pPr>
        <w:jc w:val="center"/>
        <w:rPr>
          <w:b/>
          <w:sz w:val="28"/>
          <w:szCs w:val="28"/>
        </w:rPr>
      </w:pPr>
    </w:p>
    <w:p w14:paraId="139AAC38" w14:textId="77777777" w:rsidR="00EF09F8" w:rsidRPr="008E7A6F" w:rsidRDefault="00EF09F8" w:rsidP="00EF09F8">
      <w:pPr>
        <w:jc w:val="center"/>
        <w:rPr>
          <w:b/>
          <w:sz w:val="28"/>
          <w:szCs w:val="28"/>
        </w:rPr>
      </w:pPr>
    </w:p>
    <w:p w14:paraId="1D224E56" w14:textId="77777777" w:rsidR="008E7A6F" w:rsidRPr="008E7A6F" w:rsidRDefault="008E7A6F" w:rsidP="008E7A6F">
      <w:pPr>
        <w:ind w:firstLine="0"/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Учебная программа</w:t>
      </w:r>
    </w:p>
    <w:p w14:paraId="4823F303" w14:textId="77777777" w:rsidR="008E7A6F" w:rsidRPr="008E7A6F" w:rsidRDefault="008E7A6F" w:rsidP="008E7A6F">
      <w:pPr>
        <w:ind w:firstLine="0"/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по Истории Русской Православной Церкви</w:t>
      </w:r>
    </w:p>
    <w:p w14:paraId="262E95A7" w14:textId="6D8BD9A8" w:rsidR="008E7A6F" w:rsidRPr="008E7A6F" w:rsidRDefault="008E7A6F" w:rsidP="008E7A6F">
      <w:pPr>
        <w:contextualSpacing/>
        <w:jc w:val="center"/>
        <w:rPr>
          <w:b/>
          <w:sz w:val="28"/>
          <w:szCs w:val="28"/>
        </w:rPr>
      </w:pPr>
      <w:r w:rsidRPr="008E7A6F">
        <w:rPr>
          <w:b/>
          <w:sz w:val="28"/>
          <w:szCs w:val="28"/>
        </w:rPr>
        <w:t>для 3го курса богословско-педагогического заочного отделения при Витебской Духовной Семинарии (</w:t>
      </w:r>
      <w:r>
        <w:rPr>
          <w:b/>
          <w:sz w:val="28"/>
          <w:szCs w:val="28"/>
        </w:rPr>
        <w:t>4</w:t>
      </w:r>
      <w:r w:rsidRPr="008E7A6F">
        <w:rPr>
          <w:b/>
          <w:sz w:val="28"/>
          <w:szCs w:val="28"/>
        </w:rPr>
        <w:t>-ый семестр)</w:t>
      </w:r>
    </w:p>
    <w:p w14:paraId="64300028" w14:textId="77777777" w:rsidR="008E7A6F" w:rsidRPr="008E7A6F" w:rsidRDefault="008E7A6F" w:rsidP="008E7A6F">
      <w:pPr>
        <w:widowControl w:val="0"/>
        <w:contextualSpacing/>
        <w:rPr>
          <w:sz w:val="28"/>
          <w:szCs w:val="28"/>
        </w:rPr>
      </w:pPr>
    </w:p>
    <w:p w14:paraId="2082EC3A" w14:textId="77777777" w:rsidR="008E7A6F" w:rsidRPr="008E7A6F" w:rsidRDefault="008E7A6F" w:rsidP="008E7A6F">
      <w:pPr>
        <w:contextualSpacing/>
        <w:jc w:val="center"/>
        <w:rPr>
          <w:sz w:val="28"/>
          <w:szCs w:val="28"/>
          <w:u w:val="single"/>
        </w:rPr>
      </w:pPr>
      <w:r w:rsidRPr="008E7A6F">
        <w:rPr>
          <w:sz w:val="28"/>
          <w:szCs w:val="28"/>
          <w:u w:val="single"/>
        </w:rPr>
        <w:t xml:space="preserve">Период </w:t>
      </w:r>
      <w:r w:rsidRPr="008E7A6F">
        <w:rPr>
          <w:sz w:val="28"/>
          <w:szCs w:val="28"/>
          <w:u w:val="single"/>
          <w:lang w:val="en-US"/>
        </w:rPr>
        <w:t>I</w:t>
      </w:r>
      <w:r w:rsidRPr="008E7A6F">
        <w:rPr>
          <w:sz w:val="28"/>
          <w:szCs w:val="28"/>
          <w:u w:val="single"/>
        </w:rPr>
        <w:t>, (киевский или домонгольский),</w:t>
      </w:r>
    </w:p>
    <w:p w14:paraId="59AD43E9" w14:textId="77777777" w:rsidR="008E7A6F" w:rsidRPr="008E7A6F" w:rsidRDefault="008E7A6F" w:rsidP="008E7A6F">
      <w:pPr>
        <w:contextualSpacing/>
        <w:jc w:val="center"/>
        <w:rPr>
          <w:sz w:val="28"/>
          <w:szCs w:val="28"/>
          <w:u w:val="single"/>
        </w:rPr>
      </w:pPr>
      <w:r w:rsidRPr="008E7A6F">
        <w:rPr>
          <w:sz w:val="28"/>
          <w:szCs w:val="28"/>
          <w:u w:val="single"/>
        </w:rPr>
        <w:t xml:space="preserve">от начала русской церкви до нашествия </w:t>
      </w:r>
      <w:proofErr w:type="spellStart"/>
      <w:r w:rsidRPr="008E7A6F">
        <w:rPr>
          <w:sz w:val="28"/>
          <w:szCs w:val="28"/>
          <w:u w:val="single"/>
        </w:rPr>
        <w:t>татаро</w:t>
      </w:r>
      <w:proofErr w:type="spellEnd"/>
      <w:r w:rsidRPr="008E7A6F">
        <w:rPr>
          <w:sz w:val="28"/>
          <w:szCs w:val="28"/>
          <w:u w:val="single"/>
        </w:rPr>
        <w:t xml:space="preserve"> –</w:t>
      </w:r>
      <w:bookmarkStart w:id="108" w:name="OCRUncertain074"/>
      <w:r w:rsidRPr="008E7A6F">
        <w:rPr>
          <w:sz w:val="28"/>
          <w:szCs w:val="28"/>
          <w:u w:val="single"/>
        </w:rPr>
        <w:t xml:space="preserve"> монголов</w:t>
      </w:r>
    </w:p>
    <w:p w14:paraId="67132F7D" w14:textId="77777777" w:rsidR="008E7A6F" w:rsidRPr="008E7A6F" w:rsidRDefault="008E7A6F" w:rsidP="008E7A6F">
      <w:pPr>
        <w:contextualSpacing/>
        <w:jc w:val="center"/>
        <w:rPr>
          <w:sz w:val="28"/>
          <w:szCs w:val="28"/>
        </w:rPr>
      </w:pPr>
    </w:p>
    <w:p w14:paraId="6611B330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bookmarkStart w:id="109" w:name="OCRUncertain075"/>
      <w:bookmarkEnd w:id="108"/>
      <w:r w:rsidRPr="008E7A6F">
        <w:rPr>
          <w:b w:val="0"/>
          <w:i w:val="0"/>
          <w:sz w:val="28"/>
          <w:szCs w:val="28"/>
          <w:u w:val="none"/>
        </w:rPr>
        <w:lastRenderedPageBreak/>
        <w:t>1</w:t>
      </w:r>
      <w:bookmarkEnd w:id="109"/>
      <w:r w:rsidRPr="008E7A6F">
        <w:rPr>
          <w:b w:val="0"/>
          <w:i w:val="0"/>
          <w:sz w:val="28"/>
          <w:szCs w:val="28"/>
          <w:u w:val="none"/>
        </w:rPr>
        <w:t>. Христианство в пределах нашего Отечества до обра</w:t>
      </w:r>
      <w:bookmarkStart w:id="110" w:name="OCRUncertain076"/>
      <w:r w:rsidRPr="008E7A6F">
        <w:rPr>
          <w:b w:val="0"/>
          <w:i w:val="0"/>
          <w:sz w:val="28"/>
          <w:szCs w:val="28"/>
          <w:u w:val="none"/>
        </w:rPr>
        <w:t>з</w:t>
      </w:r>
      <w:bookmarkEnd w:id="110"/>
      <w:r w:rsidRPr="008E7A6F">
        <w:rPr>
          <w:b w:val="0"/>
          <w:i w:val="0"/>
          <w:sz w:val="28"/>
          <w:szCs w:val="28"/>
          <w:u w:val="none"/>
        </w:rPr>
        <w:t>ования Русской Церкви при св. равноапостольном кня</w:t>
      </w:r>
      <w:bookmarkStart w:id="111" w:name="OCRUncertain077"/>
      <w:r w:rsidRPr="008E7A6F">
        <w:rPr>
          <w:b w:val="0"/>
          <w:i w:val="0"/>
          <w:sz w:val="28"/>
          <w:szCs w:val="28"/>
          <w:u w:val="none"/>
        </w:rPr>
        <w:t>з</w:t>
      </w:r>
      <w:bookmarkEnd w:id="111"/>
      <w:r w:rsidRPr="008E7A6F">
        <w:rPr>
          <w:b w:val="0"/>
          <w:i w:val="0"/>
          <w:sz w:val="28"/>
          <w:szCs w:val="28"/>
          <w:u w:val="none"/>
        </w:rPr>
        <w:t>е В</w:t>
      </w:r>
      <w:bookmarkStart w:id="112" w:name="OCRUncertain078"/>
      <w:r w:rsidRPr="008E7A6F">
        <w:rPr>
          <w:b w:val="0"/>
          <w:i w:val="0"/>
          <w:sz w:val="28"/>
          <w:szCs w:val="28"/>
          <w:u w:val="none"/>
        </w:rPr>
        <w:t>л</w:t>
      </w:r>
      <w:bookmarkEnd w:id="112"/>
      <w:r w:rsidRPr="008E7A6F">
        <w:rPr>
          <w:b w:val="0"/>
          <w:i w:val="0"/>
          <w:sz w:val="28"/>
          <w:szCs w:val="28"/>
          <w:u w:val="none"/>
        </w:rPr>
        <w:t xml:space="preserve">адимире. </w:t>
      </w:r>
    </w:p>
    <w:p w14:paraId="50141E0A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bookmarkStart w:id="113" w:name="OCRUncertain116"/>
    </w:p>
    <w:p w14:paraId="2ED14B2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2</w:t>
      </w:r>
      <w:bookmarkEnd w:id="113"/>
      <w:r w:rsidRPr="008E7A6F">
        <w:rPr>
          <w:b w:val="0"/>
          <w:i w:val="0"/>
          <w:sz w:val="28"/>
          <w:szCs w:val="28"/>
          <w:u w:val="none"/>
        </w:rPr>
        <w:t>. На</w:t>
      </w:r>
      <w:bookmarkStart w:id="114" w:name="OCRUncertain117"/>
      <w:r w:rsidRPr="008E7A6F">
        <w:rPr>
          <w:b w:val="0"/>
          <w:i w:val="0"/>
          <w:sz w:val="28"/>
          <w:szCs w:val="28"/>
          <w:u w:val="none"/>
        </w:rPr>
        <w:t>ч</w:t>
      </w:r>
      <w:bookmarkEnd w:id="114"/>
      <w:r w:rsidRPr="008E7A6F">
        <w:rPr>
          <w:b w:val="0"/>
          <w:i w:val="0"/>
          <w:sz w:val="28"/>
          <w:szCs w:val="28"/>
          <w:u w:val="none"/>
        </w:rPr>
        <w:t xml:space="preserve">ало </w:t>
      </w:r>
      <w:bookmarkStart w:id="115" w:name="OCRUncertain118"/>
      <w:r w:rsidRPr="008E7A6F">
        <w:rPr>
          <w:b w:val="0"/>
          <w:i w:val="0"/>
          <w:sz w:val="28"/>
          <w:szCs w:val="28"/>
          <w:u w:val="none"/>
        </w:rPr>
        <w:t>Русской</w:t>
      </w:r>
      <w:bookmarkEnd w:id="115"/>
      <w:r w:rsidRPr="008E7A6F">
        <w:rPr>
          <w:b w:val="0"/>
          <w:i w:val="0"/>
          <w:sz w:val="28"/>
          <w:szCs w:val="28"/>
          <w:u w:val="none"/>
        </w:rPr>
        <w:t xml:space="preserve"> Ц</w:t>
      </w:r>
      <w:bookmarkStart w:id="116" w:name="OCRUncertain119"/>
      <w:r w:rsidRPr="008E7A6F">
        <w:rPr>
          <w:b w:val="0"/>
          <w:i w:val="0"/>
          <w:sz w:val="28"/>
          <w:szCs w:val="28"/>
          <w:u w:val="none"/>
        </w:rPr>
        <w:t>е</w:t>
      </w:r>
      <w:bookmarkEnd w:id="116"/>
      <w:r w:rsidRPr="008E7A6F">
        <w:rPr>
          <w:b w:val="0"/>
          <w:i w:val="0"/>
          <w:sz w:val="28"/>
          <w:szCs w:val="28"/>
          <w:u w:val="none"/>
        </w:rPr>
        <w:t xml:space="preserve">ркви и распространение христианской веры. </w:t>
      </w:r>
    </w:p>
    <w:p w14:paraId="2E3D4275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7F2B3ED1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 xml:space="preserve">3. Попытки </w:t>
      </w:r>
      <w:bookmarkStart w:id="117" w:name="OCRUncertain150"/>
      <w:r w:rsidRPr="008E7A6F">
        <w:rPr>
          <w:b w:val="0"/>
          <w:i w:val="0"/>
          <w:sz w:val="28"/>
          <w:szCs w:val="28"/>
          <w:u w:val="none"/>
        </w:rPr>
        <w:t>римо-католичества</w:t>
      </w:r>
      <w:bookmarkStart w:id="118" w:name="OCRUncertain151"/>
      <w:bookmarkEnd w:id="117"/>
      <w:r w:rsidRPr="008E7A6F">
        <w:rPr>
          <w:b w:val="0"/>
          <w:i w:val="0"/>
          <w:sz w:val="28"/>
          <w:szCs w:val="28"/>
          <w:u w:val="none"/>
        </w:rPr>
        <w:t xml:space="preserve"> у</w:t>
      </w:r>
      <w:bookmarkEnd w:id="118"/>
      <w:r w:rsidRPr="008E7A6F">
        <w:rPr>
          <w:b w:val="0"/>
          <w:i w:val="0"/>
          <w:sz w:val="28"/>
          <w:szCs w:val="28"/>
          <w:u w:val="none"/>
        </w:rPr>
        <w:t xml:space="preserve">твердиться на Руси и особенно на северо-западе и в </w:t>
      </w:r>
      <w:bookmarkStart w:id="119" w:name="OCRUncertain152"/>
      <w:r w:rsidRPr="008E7A6F">
        <w:rPr>
          <w:b w:val="0"/>
          <w:i w:val="0"/>
          <w:sz w:val="28"/>
          <w:szCs w:val="28"/>
          <w:u w:val="none"/>
        </w:rPr>
        <w:t>Галицком</w:t>
      </w:r>
      <w:bookmarkEnd w:id="119"/>
      <w:r w:rsidRPr="008E7A6F">
        <w:rPr>
          <w:b w:val="0"/>
          <w:i w:val="0"/>
          <w:sz w:val="28"/>
          <w:szCs w:val="28"/>
          <w:u w:val="none"/>
        </w:rPr>
        <w:t xml:space="preserve"> княжестве. </w:t>
      </w:r>
    </w:p>
    <w:p w14:paraId="3915E09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17560D0D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4. Уст</w:t>
      </w:r>
      <w:bookmarkStart w:id="120" w:name="OCRUncertain163"/>
      <w:r w:rsidRPr="008E7A6F">
        <w:rPr>
          <w:b w:val="0"/>
          <w:i w:val="0"/>
          <w:sz w:val="28"/>
          <w:szCs w:val="28"/>
          <w:u w:val="none"/>
        </w:rPr>
        <w:t>р</w:t>
      </w:r>
      <w:bookmarkEnd w:id="120"/>
      <w:r w:rsidRPr="008E7A6F">
        <w:rPr>
          <w:b w:val="0"/>
          <w:i w:val="0"/>
          <w:sz w:val="28"/>
          <w:szCs w:val="28"/>
          <w:u w:val="none"/>
        </w:rPr>
        <w:t>ойство Русской Церкви. Церковное управление.</w:t>
      </w:r>
    </w:p>
    <w:p w14:paraId="5B3F596D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2856A32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5. Духовное п</w:t>
      </w:r>
      <w:bookmarkStart w:id="121" w:name="OCRUncertain197"/>
      <w:r w:rsidRPr="008E7A6F">
        <w:rPr>
          <w:b w:val="0"/>
          <w:i w:val="0"/>
          <w:sz w:val="28"/>
          <w:szCs w:val="28"/>
          <w:u w:val="none"/>
        </w:rPr>
        <w:t>р</w:t>
      </w:r>
      <w:bookmarkEnd w:id="121"/>
      <w:r w:rsidRPr="008E7A6F">
        <w:rPr>
          <w:b w:val="0"/>
          <w:i w:val="0"/>
          <w:sz w:val="28"/>
          <w:szCs w:val="28"/>
          <w:u w:val="none"/>
        </w:rPr>
        <w:t>освещение.</w:t>
      </w:r>
    </w:p>
    <w:p w14:paraId="1EBE1957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7DDECFFB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6. Богослужение в Русской Церкви в домонгольский период.</w:t>
      </w:r>
    </w:p>
    <w:p w14:paraId="67DDC4EB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41D86B93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7. Христианская жизнь.</w:t>
      </w:r>
    </w:p>
    <w:p w14:paraId="26A3B813" w14:textId="77777777" w:rsidR="008E7A6F" w:rsidRPr="008E7A6F" w:rsidRDefault="008E7A6F" w:rsidP="008E7A6F">
      <w:pPr>
        <w:contextualSpacing/>
        <w:jc w:val="center"/>
        <w:rPr>
          <w:sz w:val="28"/>
          <w:szCs w:val="28"/>
          <w:u w:val="single"/>
        </w:rPr>
      </w:pPr>
      <w:r w:rsidRPr="008E7A6F">
        <w:rPr>
          <w:sz w:val="28"/>
          <w:szCs w:val="28"/>
          <w:u w:val="single"/>
        </w:rPr>
        <w:t>Период II,</w:t>
      </w:r>
    </w:p>
    <w:p w14:paraId="71D98A4A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sz w:val="28"/>
          <w:szCs w:val="28"/>
          <w:u w:val="single"/>
        </w:rPr>
        <w:t xml:space="preserve"> от нашествия монголов до разделения митрополии </w:t>
      </w:r>
      <w:bookmarkStart w:id="122" w:name="OCRUncertain308"/>
      <w:r w:rsidRPr="008E7A6F">
        <w:rPr>
          <w:noProof/>
          <w:sz w:val="28"/>
          <w:szCs w:val="28"/>
          <w:u w:val="single"/>
        </w:rPr>
        <w:t>(1237</w:t>
      </w:r>
      <w:bookmarkEnd w:id="122"/>
      <w:r w:rsidRPr="008E7A6F">
        <w:rPr>
          <w:sz w:val="28"/>
          <w:szCs w:val="28"/>
          <w:u w:val="single"/>
        </w:rPr>
        <w:t xml:space="preserve"> -</w:t>
      </w:r>
      <w:r w:rsidRPr="008E7A6F">
        <w:rPr>
          <w:noProof/>
          <w:sz w:val="28"/>
          <w:szCs w:val="28"/>
          <w:u w:val="single"/>
        </w:rPr>
        <w:t xml:space="preserve"> 1459)</w:t>
      </w:r>
    </w:p>
    <w:p w14:paraId="419B2D7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792C46B5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8. Нашествие монголов и влияние его на обра</w:t>
      </w:r>
      <w:bookmarkStart w:id="123" w:name="OCRUncertain313"/>
      <w:r w:rsidRPr="008E7A6F">
        <w:rPr>
          <w:b w:val="0"/>
          <w:i w:val="0"/>
          <w:sz w:val="28"/>
          <w:szCs w:val="28"/>
          <w:u w:val="none"/>
        </w:rPr>
        <w:t>з</w:t>
      </w:r>
      <w:bookmarkEnd w:id="123"/>
      <w:r w:rsidRPr="008E7A6F">
        <w:rPr>
          <w:b w:val="0"/>
          <w:i w:val="0"/>
          <w:sz w:val="28"/>
          <w:szCs w:val="28"/>
          <w:u w:val="none"/>
        </w:rPr>
        <w:t xml:space="preserve">ование нового центра </w:t>
      </w:r>
      <w:bookmarkStart w:id="124" w:name="OCRUncertain314"/>
      <w:r w:rsidRPr="008E7A6F">
        <w:rPr>
          <w:b w:val="0"/>
          <w:i w:val="0"/>
          <w:sz w:val="28"/>
          <w:szCs w:val="28"/>
          <w:u w:val="none"/>
        </w:rPr>
        <w:t>ц</w:t>
      </w:r>
      <w:bookmarkEnd w:id="124"/>
      <w:r w:rsidRPr="008E7A6F">
        <w:rPr>
          <w:b w:val="0"/>
          <w:i w:val="0"/>
          <w:sz w:val="28"/>
          <w:szCs w:val="28"/>
          <w:u w:val="none"/>
        </w:rPr>
        <w:t>ерковной жизни.</w:t>
      </w:r>
    </w:p>
    <w:p w14:paraId="32A18018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78BBF9BF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9. Христи</w:t>
      </w:r>
      <w:bookmarkStart w:id="125" w:name="OCRUncertain338"/>
      <w:r w:rsidRPr="008E7A6F">
        <w:rPr>
          <w:b w:val="0"/>
          <w:i w:val="0"/>
          <w:sz w:val="28"/>
          <w:szCs w:val="28"/>
          <w:u w:val="none"/>
        </w:rPr>
        <w:t>а</w:t>
      </w:r>
      <w:bookmarkEnd w:id="125"/>
      <w:r w:rsidRPr="008E7A6F">
        <w:rPr>
          <w:b w:val="0"/>
          <w:i w:val="0"/>
          <w:sz w:val="28"/>
          <w:szCs w:val="28"/>
          <w:u w:val="none"/>
        </w:rPr>
        <w:t>нство на Севе</w:t>
      </w:r>
      <w:bookmarkStart w:id="126" w:name="OCRUncertain340"/>
      <w:r w:rsidRPr="008E7A6F">
        <w:rPr>
          <w:b w:val="0"/>
          <w:i w:val="0"/>
          <w:sz w:val="28"/>
          <w:szCs w:val="28"/>
          <w:u w:val="none"/>
        </w:rPr>
        <w:t>р</w:t>
      </w:r>
      <w:bookmarkEnd w:id="126"/>
      <w:r w:rsidRPr="008E7A6F">
        <w:rPr>
          <w:b w:val="0"/>
          <w:i w:val="0"/>
          <w:sz w:val="28"/>
          <w:szCs w:val="28"/>
          <w:u w:val="none"/>
        </w:rPr>
        <w:t>е</w:t>
      </w:r>
      <w:bookmarkStart w:id="127" w:name="OCRUncertain341"/>
      <w:r w:rsidRPr="008E7A6F">
        <w:rPr>
          <w:b w:val="0"/>
          <w:i w:val="0"/>
          <w:sz w:val="28"/>
          <w:szCs w:val="28"/>
          <w:u w:val="none"/>
        </w:rPr>
        <w:t>.</w:t>
      </w:r>
      <w:bookmarkEnd w:id="127"/>
    </w:p>
    <w:p w14:paraId="5E691D34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019247CF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10. Борьба Православия с католичеством на северо</w:t>
      </w:r>
      <w:bookmarkStart w:id="128" w:name="OCRUncertain352"/>
      <w:r w:rsidRPr="008E7A6F">
        <w:rPr>
          <w:b w:val="0"/>
          <w:i w:val="0"/>
          <w:sz w:val="28"/>
          <w:szCs w:val="28"/>
          <w:u w:val="none"/>
        </w:rPr>
        <w:t>-</w:t>
      </w:r>
      <w:bookmarkEnd w:id="128"/>
      <w:r w:rsidRPr="008E7A6F">
        <w:rPr>
          <w:b w:val="0"/>
          <w:i w:val="0"/>
          <w:sz w:val="28"/>
          <w:szCs w:val="28"/>
          <w:u w:val="none"/>
        </w:rPr>
        <w:t>западе.</w:t>
      </w:r>
    </w:p>
    <w:p w14:paraId="63D9839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2A9A75A7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11. Православие и католичество в Галицко-Волынском княжестве.</w:t>
      </w:r>
    </w:p>
    <w:p w14:paraId="02A04A4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5A4E71FD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12. Православие и католичество в Литве.</w:t>
      </w:r>
    </w:p>
    <w:p w14:paraId="0E77DBD8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2739AB4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13. Церковное управление и иерархия.</w:t>
      </w:r>
    </w:p>
    <w:p w14:paraId="6A6CE3BD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noProof w:val="0"/>
          <w:kern w:val="0"/>
          <w:sz w:val="28"/>
          <w:szCs w:val="28"/>
          <w:u w:val="none"/>
        </w:rPr>
      </w:pPr>
      <w:bookmarkStart w:id="129" w:name="OCRUncertain393"/>
    </w:p>
    <w:p w14:paraId="6E69A9CA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noProof w:val="0"/>
          <w:kern w:val="0"/>
          <w:sz w:val="28"/>
          <w:szCs w:val="28"/>
          <w:u w:val="none"/>
        </w:rPr>
        <w:t>14</w:t>
      </w:r>
      <w:r w:rsidRPr="008E7A6F">
        <w:rPr>
          <w:b w:val="0"/>
          <w:i w:val="0"/>
          <w:sz w:val="28"/>
          <w:szCs w:val="28"/>
          <w:u w:val="none"/>
        </w:rPr>
        <w:t>.</w:t>
      </w:r>
      <w:bookmarkStart w:id="130" w:name="OCRUncertain394"/>
      <w:bookmarkEnd w:id="129"/>
      <w:r w:rsidRPr="008E7A6F">
        <w:rPr>
          <w:b w:val="0"/>
          <w:i w:val="0"/>
          <w:sz w:val="28"/>
          <w:szCs w:val="28"/>
          <w:u w:val="none"/>
        </w:rPr>
        <w:t>Богослужение.</w:t>
      </w:r>
      <w:bookmarkEnd w:id="130"/>
    </w:p>
    <w:p w14:paraId="66A3AC4E" w14:textId="77777777" w:rsidR="008E7A6F" w:rsidRPr="008E7A6F" w:rsidRDefault="008E7A6F" w:rsidP="008E7A6F">
      <w:pPr>
        <w:contextualSpacing/>
        <w:rPr>
          <w:noProof/>
          <w:sz w:val="28"/>
          <w:szCs w:val="28"/>
        </w:rPr>
      </w:pPr>
      <w:r w:rsidRPr="008E7A6F">
        <w:rPr>
          <w:sz w:val="28"/>
          <w:szCs w:val="28"/>
        </w:rPr>
        <w:t xml:space="preserve">Состояние </w:t>
      </w:r>
      <w:bookmarkStart w:id="131" w:name="OCRUncertain395"/>
      <w:r w:rsidRPr="008E7A6F">
        <w:rPr>
          <w:sz w:val="28"/>
          <w:szCs w:val="28"/>
        </w:rPr>
        <w:t>храмов</w:t>
      </w:r>
      <w:bookmarkEnd w:id="131"/>
      <w:r w:rsidRPr="008E7A6F">
        <w:rPr>
          <w:sz w:val="28"/>
          <w:szCs w:val="28"/>
        </w:rPr>
        <w:t xml:space="preserve"> и богослужения после на</w:t>
      </w:r>
      <w:bookmarkStart w:id="132" w:name="OCRUncertain396"/>
      <w:r w:rsidRPr="008E7A6F">
        <w:rPr>
          <w:sz w:val="28"/>
          <w:szCs w:val="28"/>
        </w:rPr>
        <w:t>ш</w:t>
      </w:r>
      <w:bookmarkEnd w:id="132"/>
      <w:r w:rsidRPr="008E7A6F">
        <w:rPr>
          <w:sz w:val="28"/>
          <w:szCs w:val="28"/>
        </w:rPr>
        <w:t xml:space="preserve">ествия Батыя. </w:t>
      </w:r>
    </w:p>
    <w:p w14:paraId="30162B57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5D897DDF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>15. Христианская жизнь.</w:t>
      </w:r>
    </w:p>
    <w:p w14:paraId="7EAEC8F9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</w:p>
    <w:p w14:paraId="1260E70E" w14:textId="77777777" w:rsidR="008E7A6F" w:rsidRPr="008E7A6F" w:rsidRDefault="008E7A6F" w:rsidP="008E7A6F">
      <w:pPr>
        <w:pStyle w:val="1"/>
        <w:contextualSpacing/>
        <w:jc w:val="both"/>
        <w:rPr>
          <w:b w:val="0"/>
          <w:i w:val="0"/>
          <w:sz w:val="28"/>
          <w:szCs w:val="28"/>
          <w:u w:val="none"/>
        </w:rPr>
      </w:pPr>
      <w:r w:rsidRPr="008E7A6F">
        <w:rPr>
          <w:b w:val="0"/>
          <w:i w:val="0"/>
          <w:sz w:val="28"/>
          <w:szCs w:val="28"/>
          <w:u w:val="none"/>
        </w:rPr>
        <w:t xml:space="preserve">16. </w:t>
      </w:r>
      <w:bookmarkStart w:id="133" w:name="OCRUncertain566"/>
      <w:r w:rsidRPr="008E7A6F">
        <w:rPr>
          <w:b w:val="0"/>
          <w:i w:val="0"/>
          <w:sz w:val="28"/>
          <w:szCs w:val="28"/>
          <w:u w:val="none"/>
        </w:rPr>
        <w:t>Духов</w:t>
      </w:r>
      <w:bookmarkEnd w:id="133"/>
      <w:r w:rsidRPr="008E7A6F">
        <w:rPr>
          <w:b w:val="0"/>
          <w:i w:val="0"/>
          <w:sz w:val="28"/>
          <w:szCs w:val="28"/>
          <w:u w:val="none"/>
        </w:rPr>
        <w:t>ное просвещение.</w:t>
      </w:r>
    </w:p>
    <w:p w14:paraId="2A8CBB76" w14:textId="77777777" w:rsidR="008E7A6F" w:rsidRPr="008E7A6F" w:rsidRDefault="008E7A6F" w:rsidP="008E7A6F">
      <w:pPr>
        <w:contextualSpacing/>
        <w:rPr>
          <w:sz w:val="28"/>
          <w:szCs w:val="28"/>
        </w:rPr>
      </w:pPr>
    </w:p>
    <w:p w14:paraId="74005A42" w14:textId="77777777" w:rsidR="008E7A6F" w:rsidRPr="008E7A6F" w:rsidRDefault="008E7A6F" w:rsidP="008E7A6F">
      <w:pPr>
        <w:ind w:firstLine="567"/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 xml:space="preserve">Период </w:t>
      </w:r>
      <w:r w:rsidRPr="008E7A6F">
        <w:rPr>
          <w:noProof/>
          <w:sz w:val="28"/>
          <w:szCs w:val="28"/>
          <w:u w:val="single"/>
          <w:lang w:val="en-US"/>
        </w:rPr>
        <w:t>III</w:t>
      </w:r>
      <w:r w:rsidRPr="008E7A6F">
        <w:rPr>
          <w:noProof/>
          <w:sz w:val="28"/>
          <w:szCs w:val="28"/>
          <w:u w:val="single"/>
        </w:rPr>
        <w:t>, Период разделённой митрополии ( 1459 – 1589 ),</w:t>
      </w:r>
    </w:p>
    <w:p w14:paraId="4C937F40" w14:textId="77777777" w:rsidR="008E7A6F" w:rsidRPr="008E7A6F" w:rsidRDefault="008E7A6F" w:rsidP="008E7A6F">
      <w:pPr>
        <w:ind w:firstLine="567"/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>от разделения митрополии до учреждения патриаршества в Москве</w:t>
      </w:r>
    </w:p>
    <w:p w14:paraId="51859C08" w14:textId="77777777" w:rsidR="008E7A6F" w:rsidRPr="008E7A6F" w:rsidRDefault="008E7A6F" w:rsidP="008E7A6F">
      <w:pPr>
        <w:ind w:firstLine="567"/>
        <w:contextualSpacing/>
        <w:jc w:val="center"/>
        <w:rPr>
          <w:noProof/>
          <w:sz w:val="28"/>
          <w:szCs w:val="28"/>
          <w:u w:val="single"/>
        </w:rPr>
      </w:pPr>
    </w:p>
    <w:p w14:paraId="0DBFBA52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</w:rPr>
        <w:t xml:space="preserve">17. Русская Церковь в правление великого князя Иоанна Третьего. </w:t>
      </w:r>
    </w:p>
    <w:p w14:paraId="0F5BA659" w14:textId="77777777" w:rsidR="008E7A6F" w:rsidRPr="008E7A6F" w:rsidRDefault="008E7A6F" w:rsidP="008E7A6F">
      <w:pPr>
        <w:contextualSpacing/>
        <w:rPr>
          <w:noProof/>
          <w:sz w:val="28"/>
          <w:szCs w:val="28"/>
          <w:u w:val="single"/>
        </w:rPr>
      </w:pPr>
    </w:p>
    <w:p w14:paraId="4A094D8B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 xml:space="preserve">18. Ересь жидовствующих. Генезис лжеучения. Еретическая доктрина. </w:t>
      </w:r>
    </w:p>
    <w:p w14:paraId="61F0A396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67C0A661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lastRenderedPageBreak/>
        <w:t xml:space="preserve">19. Споры о монастырском землевладении. «Иосифляне » и «нестяжатели». </w:t>
      </w:r>
    </w:p>
    <w:p w14:paraId="64BBBEDD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11960625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 xml:space="preserve">20. Митрополиты Варлаам и Даниил. </w:t>
      </w:r>
    </w:p>
    <w:p w14:paraId="43767576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3284F64D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21. Теория Москва – Третий Рим.</w:t>
      </w:r>
    </w:p>
    <w:p w14:paraId="31E9B7EC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6E41AB4E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 xml:space="preserve">22. Церковь в первой половине царствования Иоанна Грозного. </w:t>
      </w:r>
    </w:p>
    <w:p w14:paraId="6855AF9E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3A3F29F9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23. Стоглавый Собор 1551 года – попытка кодификации богослужебного строя.</w:t>
      </w:r>
    </w:p>
    <w:p w14:paraId="243A0CAD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62050CCE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24. Покорение Казанского ханства. Новые перспективы миссии.</w:t>
      </w:r>
    </w:p>
    <w:p w14:paraId="76C9315F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1F77F0FD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25. Русская Церковь во второй половине царствования Иоанна Грозного.</w:t>
      </w:r>
    </w:p>
    <w:p w14:paraId="5764EDE7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5607A882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 xml:space="preserve">27. Духовное просвещение и книжность. Церковное искусство. </w:t>
      </w:r>
    </w:p>
    <w:p w14:paraId="7ED86B26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4F938E89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28. Православие в Литве и Польше.</w:t>
      </w:r>
    </w:p>
    <w:p w14:paraId="6ACFEFD0" w14:textId="77777777" w:rsidR="008E7A6F" w:rsidRPr="008E7A6F" w:rsidRDefault="008E7A6F" w:rsidP="008E7A6F">
      <w:pPr>
        <w:contextualSpacing/>
        <w:rPr>
          <w:noProof/>
          <w:sz w:val="28"/>
          <w:szCs w:val="28"/>
        </w:rPr>
      </w:pPr>
    </w:p>
    <w:p w14:paraId="462FFACB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</w:p>
    <w:p w14:paraId="39B51DE1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 xml:space="preserve">Период </w:t>
      </w:r>
      <w:r w:rsidRPr="008E7A6F">
        <w:rPr>
          <w:noProof/>
          <w:sz w:val="28"/>
          <w:szCs w:val="28"/>
          <w:u w:val="single"/>
          <w:lang w:val="en-US"/>
        </w:rPr>
        <w:t>IV</w:t>
      </w:r>
      <w:r w:rsidRPr="008E7A6F">
        <w:rPr>
          <w:noProof/>
          <w:sz w:val="28"/>
          <w:szCs w:val="28"/>
          <w:u w:val="single"/>
        </w:rPr>
        <w:t xml:space="preserve">, патриарший, </w:t>
      </w:r>
    </w:p>
    <w:p w14:paraId="74481C4C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 xml:space="preserve">от учреждения патриаршества до введения коллегиального управления </w:t>
      </w:r>
    </w:p>
    <w:p w14:paraId="0D728E77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>в Русской Церкви</w:t>
      </w:r>
    </w:p>
    <w:p w14:paraId="7ED032A2" w14:textId="77777777" w:rsidR="008E7A6F" w:rsidRPr="008E7A6F" w:rsidRDefault="008E7A6F" w:rsidP="008E7A6F">
      <w:pPr>
        <w:contextualSpacing/>
        <w:rPr>
          <w:noProof/>
          <w:sz w:val="28"/>
          <w:szCs w:val="28"/>
        </w:rPr>
      </w:pPr>
    </w:p>
    <w:p w14:paraId="14337507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29. Учреждение патриаршества в Русской Церкви. Начало смутного вемени.</w:t>
      </w:r>
    </w:p>
    <w:p w14:paraId="151D50E8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20B59313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30. Русская Церковь и преодоление смуты.</w:t>
      </w:r>
    </w:p>
    <w:p w14:paraId="70D7FB9E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28DCD3B0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31. Русская Церковь от патриарха Филарета до патриарха Никона.</w:t>
      </w:r>
    </w:p>
    <w:p w14:paraId="3AB1C102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50463ACC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32.Русская Церковь при патриархе Никоне.</w:t>
      </w:r>
    </w:p>
    <w:p w14:paraId="314A927B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14E24184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 xml:space="preserve">33. Церковный раскол. </w:t>
      </w:r>
    </w:p>
    <w:p w14:paraId="46F82DB5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</w:p>
    <w:p w14:paraId="39FE60E8" w14:textId="77777777" w:rsidR="008E7A6F" w:rsidRPr="008E7A6F" w:rsidRDefault="008E7A6F" w:rsidP="008E7A6F">
      <w:pPr>
        <w:ind w:firstLine="0"/>
        <w:contextualSpacing/>
        <w:rPr>
          <w:noProof/>
          <w:sz w:val="28"/>
          <w:szCs w:val="28"/>
        </w:rPr>
      </w:pPr>
      <w:r w:rsidRPr="008E7A6F">
        <w:rPr>
          <w:noProof/>
          <w:sz w:val="28"/>
          <w:szCs w:val="28"/>
        </w:rPr>
        <w:t>34.Русская Церковь от патриарха Никона до патриарха Адриана.</w:t>
      </w:r>
    </w:p>
    <w:p w14:paraId="6ED86A30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</w:rPr>
      </w:pPr>
    </w:p>
    <w:p w14:paraId="7F6E9F55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 xml:space="preserve">Период </w:t>
      </w:r>
      <w:r w:rsidRPr="008E7A6F">
        <w:rPr>
          <w:noProof/>
          <w:sz w:val="28"/>
          <w:szCs w:val="28"/>
          <w:u w:val="single"/>
          <w:lang w:val="en-US"/>
        </w:rPr>
        <w:t>V</w:t>
      </w:r>
      <w:r w:rsidRPr="008E7A6F">
        <w:rPr>
          <w:noProof/>
          <w:sz w:val="28"/>
          <w:szCs w:val="28"/>
          <w:u w:val="single"/>
        </w:rPr>
        <w:t>, синодальный,</w:t>
      </w:r>
    </w:p>
    <w:p w14:paraId="51E36F4C" w14:textId="77777777" w:rsidR="008E7A6F" w:rsidRPr="008E7A6F" w:rsidRDefault="008E7A6F" w:rsidP="008E7A6F">
      <w:pPr>
        <w:contextualSpacing/>
        <w:jc w:val="center"/>
        <w:rPr>
          <w:noProof/>
          <w:sz w:val="28"/>
          <w:szCs w:val="28"/>
          <w:u w:val="single"/>
        </w:rPr>
      </w:pPr>
      <w:r w:rsidRPr="008E7A6F">
        <w:rPr>
          <w:noProof/>
          <w:sz w:val="28"/>
          <w:szCs w:val="28"/>
          <w:u w:val="single"/>
        </w:rPr>
        <w:t>от учреждения Синода до избрания патриарха Тихона</w:t>
      </w:r>
    </w:p>
    <w:p w14:paraId="1D319459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1214D6BA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35.</w:t>
      </w:r>
      <w:r w:rsidRPr="008E7A6F">
        <w:rPr>
          <w:sz w:val="28"/>
          <w:szCs w:val="28"/>
        </w:rPr>
        <w:t xml:space="preserve">Русская Православная Церковь в эпоху Петра I. </w:t>
      </w:r>
    </w:p>
    <w:p w14:paraId="447E607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F483064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sz w:val="28"/>
          <w:szCs w:val="28"/>
        </w:rPr>
        <w:t>36. Учреждение Святейшего Синода.</w:t>
      </w:r>
    </w:p>
    <w:p w14:paraId="4F7540C6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6042BA9A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37.</w:t>
      </w:r>
      <w:r w:rsidRPr="008E7A6F">
        <w:rPr>
          <w:sz w:val="28"/>
          <w:szCs w:val="28"/>
        </w:rPr>
        <w:t>Миссионерство при Петре I.</w:t>
      </w:r>
    </w:p>
    <w:p w14:paraId="7AFD9B81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6E43A3D7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38.</w:t>
      </w:r>
      <w:r w:rsidRPr="008E7A6F">
        <w:rPr>
          <w:sz w:val="28"/>
          <w:szCs w:val="28"/>
        </w:rPr>
        <w:t>Духовное просвещение при Петре I.</w:t>
      </w:r>
    </w:p>
    <w:p w14:paraId="33F1523D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4BECADA0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39.</w:t>
      </w:r>
      <w:r w:rsidRPr="008E7A6F">
        <w:rPr>
          <w:sz w:val="28"/>
          <w:szCs w:val="28"/>
        </w:rPr>
        <w:t>Монастыри и монашество при Петре I.</w:t>
      </w:r>
    </w:p>
    <w:p w14:paraId="51CDA732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5993FB5C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40.</w:t>
      </w:r>
      <w:r w:rsidRPr="008E7A6F">
        <w:rPr>
          <w:sz w:val="28"/>
          <w:szCs w:val="28"/>
        </w:rPr>
        <w:t>Религиозно-нравственное состояние общества и церковная жизнь при Петре I.</w:t>
      </w:r>
    </w:p>
    <w:p w14:paraId="1D1EDC3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43F374D0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41.</w:t>
      </w:r>
      <w:r w:rsidRPr="008E7A6F">
        <w:rPr>
          <w:sz w:val="28"/>
          <w:szCs w:val="28"/>
        </w:rPr>
        <w:t>Русская Православная Церковь в 1725 - 1762 гг.</w:t>
      </w:r>
    </w:p>
    <w:p w14:paraId="6DD51DEF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23EA59E1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 w:rsidRPr="008E7A6F">
        <w:rPr>
          <w:bCs/>
          <w:sz w:val="28"/>
          <w:szCs w:val="28"/>
        </w:rPr>
        <w:t>42. Русская Православная Церковь в 1762 – 1796 гг.</w:t>
      </w:r>
    </w:p>
    <w:p w14:paraId="7086D08C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EFB7375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43.</w:t>
      </w:r>
      <w:r w:rsidRPr="008E7A6F">
        <w:rPr>
          <w:sz w:val="28"/>
          <w:szCs w:val="28"/>
        </w:rPr>
        <w:t>Русская Православная Церковь в 1796 - 1801 гг.</w:t>
      </w:r>
    </w:p>
    <w:p w14:paraId="0F893F3A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1F4B40F4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44.</w:t>
      </w:r>
      <w:r w:rsidRPr="008E7A6F">
        <w:rPr>
          <w:sz w:val="28"/>
          <w:szCs w:val="28"/>
        </w:rPr>
        <w:t xml:space="preserve"> Приходское духовенство в XVIII веке.</w:t>
      </w:r>
    </w:p>
    <w:p w14:paraId="2507A2EA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101AF6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45.</w:t>
      </w:r>
      <w:r w:rsidRPr="008E7A6F">
        <w:rPr>
          <w:sz w:val="28"/>
          <w:szCs w:val="28"/>
        </w:rPr>
        <w:t>Миссионерство в XVIII веке (после Петра I).</w:t>
      </w:r>
    </w:p>
    <w:p w14:paraId="28B36F7E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06C90387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46.</w:t>
      </w:r>
      <w:r w:rsidRPr="008E7A6F">
        <w:rPr>
          <w:sz w:val="28"/>
          <w:szCs w:val="28"/>
        </w:rPr>
        <w:t>Духовное просвещение в XVIII веке (после Петра I).</w:t>
      </w:r>
    </w:p>
    <w:p w14:paraId="689901D8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50E8B753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47.</w:t>
      </w:r>
      <w:r w:rsidRPr="008E7A6F">
        <w:rPr>
          <w:sz w:val="28"/>
          <w:szCs w:val="28"/>
        </w:rPr>
        <w:t>Монастыри и монашество в XVIII веке (после Петра I).</w:t>
      </w:r>
    </w:p>
    <w:p w14:paraId="0ACDCEA9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14:paraId="147DE544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48.</w:t>
      </w:r>
      <w:r w:rsidRPr="008E7A6F">
        <w:rPr>
          <w:sz w:val="28"/>
          <w:szCs w:val="28"/>
        </w:rPr>
        <w:t>Религиозно-нравственное состояние общества в XVIII веке (после Петра I).</w:t>
      </w:r>
    </w:p>
    <w:p w14:paraId="3CD11A33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CE6EEB8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49.</w:t>
      </w:r>
      <w:r w:rsidRPr="008E7A6F">
        <w:rPr>
          <w:sz w:val="28"/>
          <w:szCs w:val="28"/>
        </w:rPr>
        <w:t xml:space="preserve"> Русская Православная Церковь в 1801 - 1825 гг.</w:t>
      </w:r>
    </w:p>
    <w:p w14:paraId="0260DAA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58B19315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50.</w:t>
      </w:r>
      <w:r w:rsidRPr="008E7A6F">
        <w:rPr>
          <w:sz w:val="28"/>
          <w:szCs w:val="28"/>
        </w:rPr>
        <w:t xml:space="preserve">Русская Православная Церковь в 1825 — 1855гг. </w:t>
      </w:r>
    </w:p>
    <w:p w14:paraId="2F6478F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C81F253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51.</w:t>
      </w:r>
      <w:r w:rsidRPr="008E7A6F">
        <w:rPr>
          <w:sz w:val="28"/>
          <w:szCs w:val="28"/>
        </w:rPr>
        <w:t xml:space="preserve"> Русская Православная Церковь в 1855 – 1881гг.</w:t>
      </w:r>
    </w:p>
    <w:p w14:paraId="603A3C62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52B5A76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52.</w:t>
      </w:r>
      <w:r w:rsidRPr="008E7A6F">
        <w:rPr>
          <w:sz w:val="28"/>
          <w:szCs w:val="28"/>
        </w:rPr>
        <w:t xml:space="preserve"> Русская Православная Церковь в 1881 – 1894гг.</w:t>
      </w:r>
    </w:p>
    <w:p w14:paraId="5B3A390E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63ABC645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53.</w:t>
      </w:r>
      <w:r w:rsidRPr="008E7A6F">
        <w:rPr>
          <w:sz w:val="28"/>
          <w:szCs w:val="28"/>
        </w:rPr>
        <w:t xml:space="preserve"> Приходское духовенство в </w:t>
      </w:r>
      <w:proofErr w:type="spellStart"/>
      <w:r w:rsidRPr="008E7A6F">
        <w:rPr>
          <w:sz w:val="28"/>
          <w:szCs w:val="28"/>
        </w:rPr>
        <w:t>ХІХвеке</w:t>
      </w:r>
      <w:proofErr w:type="spellEnd"/>
      <w:r w:rsidRPr="008E7A6F">
        <w:rPr>
          <w:sz w:val="28"/>
          <w:szCs w:val="28"/>
        </w:rPr>
        <w:t>.</w:t>
      </w:r>
    </w:p>
    <w:p w14:paraId="4FE22C64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2CDE4AD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54</w:t>
      </w:r>
      <w:r w:rsidRPr="008E7A6F">
        <w:rPr>
          <w:sz w:val="28"/>
          <w:szCs w:val="28"/>
        </w:rPr>
        <w:t>. Православие на Кавказе и в Западном крае Российской империи. Миссионерство среди народов Поволжья и Западной Сибири.</w:t>
      </w:r>
    </w:p>
    <w:p w14:paraId="1FCA8D5A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89D7AA1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55</w:t>
      </w:r>
      <w:r w:rsidRPr="008E7A6F">
        <w:rPr>
          <w:sz w:val="28"/>
          <w:szCs w:val="28"/>
        </w:rPr>
        <w:t xml:space="preserve">.Духовное образование в </w:t>
      </w:r>
      <w:r w:rsidRPr="008E7A6F">
        <w:rPr>
          <w:sz w:val="28"/>
          <w:szCs w:val="28"/>
          <w:lang w:val="en-US"/>
        </w:rPr>
        <w:t>XIX</w:t>
      </w:r>
      <w:r w:rsidRPr="008E7A6F">
        <w:rPr>
          <w:sz w:val="28"/>
          <w:szCs w:val="28"/>
        </w:rPr>
        <w:t xml:space="preserve"> веке.</w:t>
      </w:r>
    </w:p>
    <w:p w14:paraId="0C765087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31FBFCF2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56.</w:t>
      </w:r>
      <w:r w:rsidRPr="008E7A6F">
        <w:rPr>
          <w:sz w:val="28"/>
          <w:szCs w:val="28"/>
        </w:rPr>
        <w:t xml:space="preserve"> Святитель Филарет (Дроздов), митрополит Московский и Коломенский. Подвижники благочестия и духовные писатели.</w:t>
      </w:r>
    </w:p>
    <w:p w14:paraId="2B23A8B5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14:paraId="120BE499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bCs/>
          <w:sz w:val="28"/>
          <w:szCs w:val="28"/>
        </w:rPr>
        <w:t>57.</w:t>
      </w:r>
      <w:r w:rsidRPr="008E7A6F">
        <w:rPr>
          <w:sz w:val="28"/>
          <w:szCs w:val="28"/>
        </w:rPr>
        <w:t xml:space="preserve"> Монастыри и монашество в </w:t>
      </w:r>
      <w:r w:rsidRPr="008E7A6F">
        <w:rPr>
          <w:sz w:val="28"/>
          <w:szCs w:val="28"/>
          <w:lang w:val="en-US"/>
        </w:rPr>
        <w:t>XIX</w:t>
      </w:r>
      <w:r w:rsidRPr="008E7A6F">
        <w:rPr>
          <w:sz w:val="28"/>
          <w:szCs w:val="28"/>
        </w:rPr>
        <w:t xml:space="preserve"> веке Подвижники иноческого благочестия.</w:t>
      </w:r>
    </w:p>
    <w:p w14:paraId="6D4D87F0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264F188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center"/>
        <w:rPr>
          <w:sz w:val="28"/>
          <w:szCs w:val="28"/>
          <w:u w:val="single"/>
        </w:rPr>
      </w:pPr>
      <w:r w:rsidRPr="008E7A6F">
        <w:rPr>
          <w:sz w:val="28"/>
          <w:szCs w:val="28"/>
          <w:u w:val="single"/>
        </w:rPr>
        <w:t xml:space="preserve">Период </w:t>
      </w:r>
      <w:r w:rsidRPr="008E7A6F">
        <w:rPr>
          <w:sz w:val="28"/>
          <w:szCs w:val="28"/>
          <w:u w:val="single"/>
          <w:lang w:val="en-US"/>
        </w:rPr>
        <w:t>VI</w:t>
      </w:r>
      <w:r w:rsidRPr="008E7A6F">
        <w:rPr>
          <w:sz w:val="28"/>
          <w:szCs w:val="28"/>
          <w:u w:val="single"/>
        </w:rPr>
        <w:t>, второй патриарший</w:t>
      </w:r>
    </w:p>
    <w:p w14:paraId="0592C541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AA5EFBB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sz w:val="28"/>
          <w:szCs w:val="28"/>
        </w:rPr>
        <w:t>58. Русская Православная Церковь в правление императора – страстотерпца Николая Второго.</w:t>
      </w:r>
    </w:p>
    <w:p w14:paraId="7AEABDB5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A7CD4B9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E7A6F">
        <w:rPr>
          <w:sz w:val="28"/>
          <w:szCs w:val="28"/>
        </w:rPr>
        <w:t>59. Русская Православная Церковь накануне и при начале Февральской революции.</w:t>
      </w:r>
    </w:p>
    <w:p w14:paraId="41F97C5F" w14:textId="77777777" w:rsidR="008E7A6F" w:rsidRPr="008E7A6F" w:rsidRDefault="008E7A6F" w:rsidP="008E7A6F">
      <w:pPr>
        <w:pStyle w:val="a6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B252713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  <w:r w:rsidRPr="008E7A6F">
        <w:rPr>
          <w:sz w:val="28"/>
          <w:szCs w:val="28"/>
        </w:rPr>
        <w:t xml:space="preserve">60. Русская Православная Церковь в Патриаршество святого Тихона. </w:t>
      </w:r>
    </w:p>
    <w:p w14:paraId="7B58C037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</w:p>
    <w:p w14:paraId="16D306A7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  <w:r w:rsidRPr="008E7A6F">
        <w:rPr>
          <w:sz w:val="28"/>
          <w:szCs w:val="28"/>
        </w:rPr>
        <w:t xml:space="preserve">61. Преемство Первосвятительского служения во II половине 20-х годов. </w:t>
      </w:r>
    </w:p>
    <w:p w14:paraId="38B2F422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</w:p>
    <w:p w14:paraId="444C906C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  <w:r w:rsidRPr="008E7A6F">
        <w:rPr>
          <w:sz w:val="28"/>
          <w:szCs w:val="28"/>
        </w:rPr>
        <w:t xml:space="preserve">62. Русская Православная Церковь в 1930-е годы. </w:t>
      </w:r>
    </w:p>
    <w:p w14:paraId="484D516E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</w:p>
    <w:p w14:paraId="5939CCC4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  <w:r w:rsidRPr="008E7A6F">
        <w:rPr>
          <w:sz w:val="28"/>
          <w:szCs w:val="28"/>
        </w:rPr>
        <w:t xml:space="preserve">63. Русская Православная Церковь в годы Великой Отечественной войны. </w:t>
      </w:r>
    </w:p>
    <w:p w14:paraId="197152F2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</w:p>
    <w:p w14:paraId="2B87DC4A" w14:textId="77777777" w:rsidR="008E7A6F" w:rsidRPr="008E7A6F" w:rsidRDefault="008E7A6F" w:rsidP="008E7A6F">
      <w:pPr>
        <w:ind w:firstLine="0"/>
        <w:contextualSpacing/>
        <w:rPr>
          <w:sz w:val="28"/>
          <w:szCs w:val="28"/>
        </w:rPr>
      </w:pPr>
      <w:r w:rsidRPr="008E7A6F">
        <w:rPr>
          <w:sz w:val="28"/>
          <w:szCs w:val="28"/>
        </w:rPr>
        <w:t xml:space="preserve">64. Русская Православная Церковь при Патриархе Алексии I. </w:t>
      </w:r>
    </w:p>
    <w:p w14:paraId="3A55FAFE" w14:textId="77777777" w:rsidR="00EF09F8" w:rsidRPr="008E7A6F" w:rsidRDefault="00EF09F8" w:rsidP="008E7A6F">
      <w:pPr>
        <w:suppressAutoHyphens w:val="0"/>
        <w:overflowPunct/>
        <w:autoSpaceDE/>
        <w:autoSpaceDN/>
        <w:adjustRightInd/>
        <w:contextualSpacing/>
        <w:jc w:val="left"/>
        <w:rPr>
          <w:sz w:val="28"/>
          <w:szCs w:val="28"/>
        </w:rPr>
      </w:pPr>
    </w:p>
    <w:p w14:paraId="0F8AA93C" w14:textId="77777777" w:rsidR="00EF09F8" w:rsidRPr="008E7A6F" w:rsidRDefault="00EF09F8">
      <w:pPr>
        <w:rPr>
          <w:sz w:val="28"/>
          <w:szCs w:val="28"/>
        </w:rPr>
      </w:pPr>
    </w:p>
    <w:sectPr w:rsidR="00EF09F8" w:rsidRPr="008E7A6F" w:rsidSect="00FA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60418"/>
    <w:multiLevelType w:val="hybridMultilevel"/>
    <w:tmpl w:val="6E7263DC"/>
    <w:lvl w:ilvl="0" w:tplc="827690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FA302E"/>
    <w:multiLevelType w:val="hybridMultilevel"/>
    <w:tmpl w:val="44AA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93DFB"/>
    <w:multiLevelType w:val="multilevel"/>
    <w:tmpl w:val="DD1ADDF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4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3" w15:restartNumberingAfterBreak="0">
    <w:nsid w:val="77C05245"/>
    <w:multiLevelType w:val="hybridMultilevel"/>
    <w:tmpl w:val="C2C48E7A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F8"/>
    <w:rsid w:val="00816722"/>
    <w:rsid w:val="008E7A6F"/>
    <w:rsid w:val="00E40B50"/>
    <w:rsid w:val="00EF09F8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6C32"/>
  <w15:docId w15:val="{2AF009AE-7BF0-416A-B7D5-DD0B3572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9F8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A6F"/>
    <w:pPr>
      <w:keepNext/>
      <w:suppressAutoHyphens w:val="0"/>
      <w:ind w:firstLine="0"/>
      <w:jc w:val="center"/>
      <w:outlineLvl w:val="0"/>
    </w:pPr>
    <w:rPr>
      <w:b/>
      <w:i/>
      <w:noProof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.1"/>
    <w:basedOn w:val="a"/>
    <w:rsid w:val="00EF09F8"/>
    <w:pPr>
      <w:ind w:firstLine="0"/>
      <w:jc w:val="center"/>
    </w:pPr>
    <w:rPr>
      <w:b/>
      <w:i/>
      <w:u w:val="single"/>
    </w:rPr>
  </w:style>
  <w:style w:type="paragraph" w:customStyle="1" w:styleId="a3">
    <w:name w:val="Раздел"/>
    <w:basedOn w:val="a"/>
    <w:rsid w:val="00EF09F8"/>
    <w:pPr>
      <w:ind w:firstLine="0"/>
      <w:jc w:val="center"/>
    </w:pPr>
    <w:rPr>
      <w:sz w:val="28"/>
    </w:rPr>
  </w:style>
  <w:style w:type="paragraph" w:customStyle="1" w:styleId="-">
    <w:name w:val="Лит-ра"/>
    <w:basedOn w:val="a"/>
    <w:rsid w:val="00EF09F8"/>
    <w:pPr>
      <w:ind w:firstLine="567"/>
    </w:pPr>
    <w:rPr>
      <w:sz w:val="22"/>
    </w:rPr>
  </w:style>
  <w:style w:type="paragraph" w:customStyle="1" w:styleId="Default">
    <w:name w:val="Default"/>
    <w:rsid w:val="00EF0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09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0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7A6F"/>
    <w:rPr>
      <w:rFonts w:ascii="Times New Roman" w:eastAsia="Times New Roman" w:hAnsi="Times New Roman" w:cs="Times New Roman"/>
      <w:b/>
      <w:i/>
      <w:noProof/>
      <w:kern w:val="28"/>
      <w:sz w:val="26"/>
      <w:szCs w:val="20"/>
      <w:u w:val="single"/>
      <w:lang w:eastAsia="ru-RU"/>
    </w:rPr>
  </w:style>
  <w:style w:type="paragraph" w:styleId="a6">
    <w:name w:val="Normal (Web)"/>
    <w:basedOn w:val="a"/>
    <w:uiPriority w:val="99"/>
    <w:semiHidden/>
    <w:unhideWhenUsed/>
    <w:rsid w:val="008E7A6F"/>
    <w:pPr>
      <w:suppressAutoHyphens w:val="0"/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Dogodka</cp:lastModifiedBy>
  <cp:revision>2</cp:revision>
  <dcterms:created xsi:type="dcterms:W3CDTF">2021-02-09T09:59:00Z</dcterms:created>
  <dcterms:modified xsi:type="dcterms:W3CDTF">2021-02-09T09:59:00Z</dcterms:modified>
</cp:coreProperties>
</file>