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3F21" w14:textId="77777777" w:rsidR="002A74C4" w:rsidRPr="001B6ECD" w:rsidRDefault="002A74C4" w:rsidP="002A74C4">
      <w:pPr>
        <w:ind w:firstLine="0"/>
        <w:jc w:val="center"/>
        <w:rPr>
          <w:b/>
          <w:sz w:val="24"/>
          <w:szCs w:val="24"/>
        </w:rPr>
      </w:pPr>
      <w:bookmarkStart w:id="0" w:name="BITSoft"/>
      <w:bookmarkEnd w:id="0"/>
      <w:r w:rsidRPr="001B6ECD">
        <w:rPr>
          <w:b/>
          <w:sz w:val="24"/>
          <w:szCs w:val="24"/>
        </w:rPr>
        <w:t>Учебная программа</w:t>
      </w:r>
    </w:p>
    <w:p w14:paraId="58C8BE69" w14:textId="77777777" w:rsidR="002A74C4" w:rsidRPr="001B6ECD" w:rsidRDefault="002A74C4" w:rsidP="002A74C4">
      <w:pPr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по Священному Писанию Ветхого Завета</w:t>
      </w:r>
    </w:p>
    <w:p w14:paraId="283DB1DD" w14:textId="77777777" w:rsidR="002A74C4" w:rsidRPr="001B6ECD" w:rsidRDefault="002A74C4" w:rsidP="002A74C4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для 3-го курса отделения заочного обучения</w:t>
      </w:r>
      <w:r w:rsidR="007F1181" w:rsidRPr="001B6ECD">
        <w:rPr>
          <w:b/>
          <w:sz w:val="24"/>
          <w:szCs w:val="24"/>
        </w:rPr>
        <w:t xml:space="preserve"> Витебской Духовной Семинарии (6</w:t>
      </w:r>
      <w:r w:rsidRPr="001B6ECD">
        <w:rPr>
          <w:b/>
          <w:sz w:val="24"/>
          <w:szCs w:val="24"/>
        </w:rPr>
        <w:t>-</w:t>
      </w:r>
      <w:r w:rsidR="007F1181" w:rsidRPr="001B6ECD">
        <w:rPr>
          <w:b/>
          <w:sz w:val="24"/>
          <w:szCs w:val="24"/>
        </w:rPr>
        <w:t>о</w:t>
      </w:r>
      <w:r w:rsidRPr="001B6ECD">
        <w:rPr>
          <w:b/>
          <w:sz w:val="24"/>
          <w:szCs w:val="24"/>
        </w:rPr>
        <w:t>й семестр)</w:t>
      </w:r>
    </w:p>
    <w:p w14:paraId="61DD3E74" w14:textId="77777777" w:rsidR="008D3C6A" w:rsidRPr="001B6ECD" w:rsidRDefault="008D3C6A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</w:p>
    <w:p w14:paraId="7FB1D9CE" w14:textId="77777777" w:rsidR="008D3C6A" w:rsidRPr="001B6ECD" w:rsidRDefault="008D3C6A" w:rsidP="008D3C6A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Программа курса</w:t>
      </w:r>
    </w:p>
    <w:p w14:paraId="64FDA2BA" w14:textId="77777777" w:rsidR="007F1181" w:rsidRPr="001B6ECD" w:rsidRDefault="007F1181" w:rsidP="00745178">
      <w:pPr>
        <w:widowControl w:val="0"/>
        <w:jc w:val="center"/>
        <w:rPr>
          <w:sz w:val="24"/>
          <w:szCs w:val="24"/>
        </w:rPr>
      </w:pPr>
    </w:p>
    <w:p w14:paraId="7158B32D" w14:textId="77777777" w:rsidR="00745178" w:rsidRPr="001B6ECD" w:rsidRDefault="007F1181" w:rsidP="00745178">
      <w:pPr>
        <w:widowControl w:val="0"/>
        <w:jc w:val="center"/>
        <w:rPr>
          <w:sz w:val="24"/>
          <w:szCs w:val="24"/>
        </w:rPr>
      </w:pPr>
      <w:r w:rsidRPr="001B6ECD">
        <w:rPr>
          <w:sz w:val="24"/>
          <w:szCs w:val="24"/>
        </w:rPr>
        <w:t>И</w:t>
      </w:r>
      <w:r w:rsidR="009947BC" w:rsidRPr="001B6ECD">
        <w:rPr>
          <w:sz w:val="24"/>
          <w:szCs w:val="24"/>
        </w:rPr>
        <w:t xml:space="preserve">сторические книги Ветхого Завета </w:t>
      </w:r>
    </w:p>
    <w:p w14:paraId="72DEBDFB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sz w:val="24"/>
          <w:szCs w:val="24"/>
        </w:rPr>
        <w:t>Общее понятие о них. Число исторических книг. Основной предмет содержания исторических книг. Духовно-назидательный смысл повествования в исторических книгах.</w:t>
      </w:r>
    </w:p>
    <w:p w14:paraId="662B311B" w14:textId="77777777" w:rsidR="00745178" w:rsidRPr="001B6ECD" w:rsidRDefault="00745178" w:rsidP="00745178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Книга Иисуса Навина. </w:t>
      </w:r>
      <w:r w:rsidRPr="001B6ECD">
        <w:rPr>
          <w:b w:val="0"/>
          <w:i w:val="0"/>
          <w:sz w:val="24"/>
          <w:szCs w:val="24"/>
          <w:u w:val="none"/>
        </w:rPr>
        <w:t xml:space="preserve">Связь книги с Пятикнижием. Авторство книги и время ее написания. Основные части книги: покорение </w:t>
      </w:r>
      <w:bookmarkStart w:id="1" w:name="OCRUncertain003"/>
      <w:r w:rsidRPr="001B6ECD">
        <w:rPr>
          <w:b w:val="0"/>
          <w:i w:val="0"/>
          <w:sz w:val="24"/>
          <w:szCs w:val="24"/>
          <w:u w:val="none"/>
        </w:rPr>
        <w:t xml:space="preserve">Ханаана, </w:t>
      </w:r>
      <w:bookmarkEnd w:id="1"/>
      <w:r w:rsidRPr="001B6ECD">
        <w:rPr>
          <w:b w:val="0"/>
          <w:i w:val="0"/>
          <w:sz w:val="24"/>
          <w:szCs w:val="24"/>
          <w:u w:val="none"/>
        </w:rPr>
        <w:t>разделение земли между коленами, завещание Иисуса Навина. Пр</w:t>
      </w:r>
      <w:bookmarkStart w:id="2" w:name="OCRUncertain004"/>
      <w:r w:rsidRPr="001B6ECD">
        <w:rPr>
          <w:b w:val="0"/>
          <w:i w:val="0"/>
          <w:sz w:val="24"/>
          <w:szCs w:val="24"/>
          <w:u w:val="none"/>
        </w:rPr>
        <w:t>е</w:t>
      </w:r>
      <w:bookmarkEnd w:id="2"/>
      <w:r w:rsidRPr="001B6ECD">
        <w:rPr>
          <w:b w:val="0"/>
          <w:i w:val="0"/>
          <w:sz w:val="24"/>
          <w:szCs w:val="24"/>
          <w:u w:val="none"/>
        </w:rPr>
        <w:t>образовательное значение Иисуса Навина и назидательное значение всей книги.</w:t>
      </w:r>
    </w:p>
    <w:p w14:paraId="2207BA71" w14:textId="77777777" w:rsidR="00745178" w:rsidRPr="001B6ECD" w:rsidRDefault="00745178" w:rsidP="00745178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Книга Судей. </w:t>
      </w:r>
      <w:r w:rsidRPr="001B6ECD">
        <w:rPr>
          <w:b w:val="0"/>
          <w:i w:val="0"/>
          <w:sz w:val="24"/>
          <w:szCs w:val="24"/>
          <w:u w:val="none"/>
        </w:rPr>
        <w:t>Период судей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вождей народа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в истории Израиля. Автор книги и время ее написания. Обзор содержания книги. Пр</w:t>
      </w:r>
      <w:bookmarkStart w:id="3" w:name="OCRUncertain005"/>
      <w:r w:rsidRPr="001B6ECD">
        <w:rPr>
          <w:b w:val="0"/>
          <w:i w:val="0"/>
          <w:sz w:val="24"/>
          <w:szCs w:val="24"/>
          <w:u w:val="none"/>
        </w:rPr>
        <w:t>е</w:t>
      </w:r>
      <w:bookmarkEnd w:id="3"/>
      <w:r w:rsidRPr="001B6ECD">
        <w:rPr>
          <w:b w:val="0"/>
          <w:i w:val="0"/>
          <w:sz w:val="24"/>
          <w:szCs w:val="24"/>
          <w:u w:val="none"/>
        </w:rPr>
        <w:t xml:space="preserve">образовательное значение чудесного орошения руна Гедеона. Обет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Иеффая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Сампсон</w:t>
      </w:r>
      <w:proofErr w:type="spellEnd"/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как прообраз Израиля.</w:t>
      </w:r>
    </w:p>
    <w:p w14:paraId="1D884E87" w14:textId="77777777" w:rsidR="00745178" w:rsidRPr="001B6ECD" w:rsidRDefault="00745178" w:rsidP="00745178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Книга Руфи. </w:t>
      </w:r>
      <w:r w:rsidRPr="001B6ECD">
        <w:rPr>
          <w:b w:val="0"/>
          <w:i w:val="0"/>
          <w:sz w:val="24"/>
          <w:szCs w:val="24"/>
          <w:u w:val="none"/>
        </w:rPr>
        <w:t>Книга Руфи как связующее звено между книгой Судей и книгами Царств. Авторство и время написания книги. Историческое значение книги. Руфь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как прообраз обращения язычников в Церковь.</w:t>
      </w:r>
    </w:p>
    <w:p w14:paraId="113963D8" w14:textId="77777777" w:rsidR="00745178" w:rsidRPr="001B6ECD" w:rsidRDefault="00745178" w:rsidP="00745178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Книги Царств. </w:t>
      </w:r>
      <w:r w:rsidRPr="001B6ECD">
        <w:rPr>
          <w:b w:val="0"/>
          <w:i w:val="0"/>
          <w:sz w:val="24"/>
          <w:szCs w:val="24"/>
          <w:u w:val="none"/>
        </w:rPr>
        <w:t xml:space="preserve">Общие сведения о них. </w:t>
      </w:r>
      <w:bookmarkStart w:id="4" w:name="OCRUncertain009"/>
      <w:proofErr w:type="spellStart"/>
      <w:r w:rsidRPr="001B6ECD">
        <w:rPr>
          <w:b w:val="0"/>
          <w:i w:val="0"/>
          <w:sz w:val="24"/>
          <w:szCs w:val="24"/>
          <w:u w:val="none"/>
        </w:rPr>
        <w:t>Надписание</w:t>
      </w:r>
      <w:bookmarkEnd w:id="4"/>
      <w:proofErr w:type="spellEnd"/>
      <w:r w:rsidRPr="001B6ECD">
        <w:rPr>
          <w:b w:val="0"/>
          <w:i w:val="0"/>
          <w:sz w:val="24"/>
          <w:szCs w:val="24"/>
          <w:u w:val="none"/>
        </w:rPr>
        <w:t xml:space="preserve"> книг в еврейской и греческой Библии. Писание книг Царств. Источники написания книг.</w:t>
      </w:r>
    </w:p>
    <w:p w14:paraId="61B7FDEE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b/>
          <w:noProof/>
          <w:sz w:val="24"/>
          <w:szCs w:val="24"/>
        </w:rPr>
        <w:t xml:space="preserve">а) </w:t>
      </w:r>
      <w:r w:rsidRPr="001B6ECD">
        <w:rPr>
          <w:noProof/>
          <w:sz w:val="24"/>
          <w:szCs w:val="24"/>
        </w:rPr>
        <w:t>I</w:t>
      </w:r>
      <w:r w:rsidRPr="001B6ECD">
        <w:rPr>
          <w:sz w:val="24"/>
          <w:szCs w:val="24"/>
        </w:rPr>
        <w:t xml:space="preserve"> Книга Царств. Основной предмет книги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история Самуила и царя Саула. Пророческая песнь Анны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основа 3-ей песни утренних канонов.</w:t>
      </w:r>
    </w:p>
    <w:p w14:paraId="6A957098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b/>
          <w:noProof/>
          <w:sz w:val="24"/>
          <w:szCs w:val="24"/>
        </w:rPr>
        <w:t xml:space="preserve">б) </w:t>
      </w:r>
      <w:r w:rsidRPr="001B6ECD">
        <w:rPr>
          <w:noProof/>
          <w:sz w:val="24"/>
          <w:szCs w:val="24"/>
        </w:rPr>
        <w:t>II</w:t>
      </w:r>
      <w:r w:rsidRPr="001B6ECD">
        <w:rPr>
          <w:sz w:val="24"/>
          <w:szCs w:val="24"/>
        </w:rPr>
        <w:t xml:space="preserve"> Книга Царств, основной предмет книги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царствование Давида. Достоинство Давида как царя и </w:t>
      </w:r>
      <w:proofErr w:type="spellStart"/>
      <w:r w:rsidRPr="001B6ECD">
        <w:rPr>
          <w:sz w:val="24"/>
          <w:szCs w:val="24"/>
        </w:rPr>
        <w:t>богодухновенного</w:t>
      </w:r>
      <w:proofErr w:type="spellEnd"/>
      <w:r w:rsidRPr="001B6ECD">
        <w:rPr>
          <w:sz w:val="24"/>
          <w:szCs w:val="24"/>
        </w:rPr>
        <w:t xml:space="preserve"> писания, составителя Псалмов. Пророчество </w:t>
      </w:r>
      <w:proofErr w:type="spellStart"/>
      <w:r w:rsidRPr="001B6ECD">
        <w:rPr>
          <w:sz w:val="24"/>
          <w:szCs w:val="24"/>
        </w:rPr>
        <w:t>Нафана</w:t>
      </w:r>
      <w:proofErr w:type="spellEnd"/>
      <w:r w:rsidRPr="001B6ECD">
        <w:rPr>
          <w:sz w:val="24"/>
          <w:szCs w:val="24"/>
        </w:rPr>
        <w:t xml:space="preserve"> об утверждении дома </w:t>
      </w:r>
      <w:proofErr w:type="spellStart"/>
      <w:r w:rsidRPr="001B6ECD">
        <w:rPr>
          <w:sz w:val="24"/>
          <w:szCs w:val="24"/>
        </w:rPr>
        <w:t>Давидова</w:t>
      </w:r>
      <w:proofErr w:type="spellEnd"/>
      <w:r w:rsidRPr="001B6ECD">
        <w:rPr>
          <w:sz w:val="24"/>
          <w:szCs w:val="24"/>
        </w:rPr>
        <w:t xml:space="preserve"> навеки.</w:t>
      </w:r>
    </w:p>
    <w:p w14:paraId="020D6EF5" w14:textId="77777777" w:rsidR="00745178" w:rsidRPr="001B6ECD" w:rsidRDefault="00745178" w:rsidP="00745178">
      <w:pPr>
        <w:widowControl w:val="0"/>
        <w:rPr>
          <w:b/>
          <w:noProof/>
          <w:sz w:val="24"/>
          <w:szCs w:val="24"/>
        </w:rPr>
      </w:pPr>
      <w:r w:rsidRPr="001B6ECD">
        <w:rPr>
          <w:b/>
          <w:noProof/>
          <w:sz w:val="24"/>
          <w:szCs w:val="24"/>
        </w:rPr>
        <w:t>в)</w:t>
      </w:r>
      <w:r w:rsidRPr="001B6ECD">
        <w:rPr>
          <w:noProof/>
          <w:sz w:val="24"/>
          <w:szCs w:val="24"/>
        </w:rPr>
        <w:t xml:space="preserve"> III</w:t>
      </w:r>
      <w:r w:rsidRPr="001B6ECD">
        <w:rPr>
          <w:sz w:val="24"/>
          <w:szCs w:val="24"/>
        </w:rPr>
        <w:t xml:space="preserve"> Книга Царств. Основной предмет книги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царствование Соломона и разделение царства на Израильское и Иудейское. Молитва Соломона на освящение храма. Явления Господа Соломону во сне. Краткая характеристика Израильского и Иудейского царств. </w:t>
      </w:r>
      <w:r w:rsidRPr="001B6ECD">
        <w:rPr>
          <w:sz w:val="24"/>
          <w:szCs w:val="24"/>
        </w:rPr>
        <w:lastRenderedPageBreak/>
        <w:t>Борьба истинных пророков против ложных в Израиле. Деятельность пророка Исаии.</w:t>
      </w:r>
    </w:p>
    <w:p w14:paraId="58666A85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b/>
          <w:noProof/>
          <w:sz w:val="24"/>
          <w:szCs w:val="24"/>
        </w:rPr>
        <w:t>г)</w:t>
      </w:r>
      <w:r w:rsidRPr="001B6ECD">
        <w:rPr>
          <w:noProof/>
          <w:sz w:val="24"/>
          <w:szCs w:val="24"/>
        </w:rPr>
        <w:t xml:space="preserve"> IV</w:t>
      </w:r>
      <w:r w:rsidRPr="001B6ECD">
        <w:rPr>
          <w:sz w:val="24"/>
          <w:szCs w:val="24"/>
        </w:rPr>
        <w:t xml:space="preserve"> Книга Царств. Основной предмет книги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изложение истории разделенных царств до их падения. Пророки Илия и Елисей. Благочестивые цари иудейские </w:t>
      </w:r>
      <w:proofErr w:type="spellStart"/>
      <w:r w:rsidRPr="001B6ECD">
        <w:rPr>
          <w:sz w:val="24"/>
          <w:szCs w:val="24"/>
        </w:rPr>
        <w:t>Езекия</w:t>
      </w:r>
      <w:proofErr w:type="spellEnd"/>
      <w:r w:rsidRPr="001B6ECD">
        <w:rPr>
          <w:sz w:val="24"/>
          <w:szCs w:val="24"/>
        </w:rPr>
        <w:t xml:space="preserve"> и </w:t>
      </w:r>
      <w:proofErr w:type="spellStart"/>
      <w:r w:rsidRPr="001B6ECD">
        <w:rPr>
          <w:sz w:val="24"/>
          <w:szCs w:val="24"/>
        </w:rPr>
        <w:t>Иосия</w:t>
      </w:r>
      <w:proofErr w:type="spellEnd"/>
      <w:r w:rsidRPr="001B6ECD">
        <w:rPr>
          <w:sz w:val="24"/>
          <w:szCs w:val="24"/>
        </w:rPr>
        <w:t>.</w:t>
      </w:r>
    </w:p>
    <w:p w14:paraId="6C114F07" w14:textId="77777777" w:rsidR="00745178" w:rsidRPr="001B6ECD" w:rsidRDefault="00745178" w:rsidP="00745178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Книги Паралипоменон. </w:t>
      </w:r>
      <w:r w:rsidRPr="001B6ECD">
        <w:rPr>
          <w:b w:val="0"/>
          <w:i w:val="0"/>
          <w:sz w:val="24"/>
          <w:szCs w:val="24"/>
          <w:u w:val="none"/>
        </w:rPr>
        <w:t>Название книг в еврейской, греческой, латинской Библии. Единство книг Паралипоменон. Авторство книг и время написания. Цель написания книг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восстановление теократии в иудейском обществе. Источники книг. Разделение их на части:</w:t>
      </w:r>
    </w:p>
    <w:p w14:paraId="6F11A0CC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noProof/>
          <w:sz w:val="24"/>
          <w:szCs w:val="24"/>
        </w:rPr>
        <w:t>1</w:t>
      </w:r>
      <w:r w:rsidRPr="001B6ECD">
        <w:rPr>
          <w:sz w:val="24"/>
          <w:szCs w:val="24"/>
        </w:rPr>
        <w:t xml:space="preserve"> Паралипоменон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родословные таблицы, царствование Давида;</w:t>
      </w:r>
    </w:p>
    <w:p w14:paraId="1252A9A0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noProof/>
          <w:sz w:val="24"/>
          <w:szCs w:val="24"/>
        </w:rPr>
        <w:t>2</w:t>
      </w:r>
      <w:r w:rsidRPr="001B6ECD">
        <w:rPr>
          <w:sz w:val="24"/>
          <w:szCs w:val="24"/>
        </w:rPr>
        <w:t xml:space="preserve"> Паралипоменон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царствование Соломона, история царей иудейских. Молитва </w:t>
      </w:r>
      <w:proofErr w:type="spellStart"/>
      <w:r w:rsidRPr="001B6ECD">
        <w:rPr>
          <w:sz w:val="24"/>
          <w:szCs w:val="24"/>
        </w:rPr>
        <w:t>Манассии</w:t>
      </w:r>
      <w:proofErr w:type="spellEnd"/>
      <w:r w:rsidRPr="001B6ECD">
        <w:rPr>
          <w:sz w:val="24"/>
          <w:szCs w:val="24"/>
        </w:rPr>
        <w:t>.</w:t>
      </w:r>
    </w:p>
    <w:p w14:paraId="084207D1" w14:textId="77777777" w:rsidR="00745178" w:rsidRPr="001B6ECD" w:rsidRDefault="00745178" w:rsidP="00745178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Книга Ездры. </w:t>
      </w:r>
      <w:r w:rsidRPr="001B6ECD">
        <w:rPr>
          <w:b w:val="0"/>
          <w:i w:val="0"/>
          <w:sz w:val="24"/>
          <w:szCs w:val="24"/>
          <w:u w:val="none"/>
        </w:rPr>
        <w:t xml:space="preserve">Авторство книги и ее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надписание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>. Исторические сведения об авторе. Главный предмет повествования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два возвращения иудеев из Вавилона. Связь книги с книгами Паралипоменон.</w:t>
      </w:r>
    </w:p>
    <w:p w14:paraId="6832823D" w14:textId="77777777" w:rsidR="00745178" w:rsidRPr="001B6ECD" w:rsidRDefault="00745178" w:rsidP="00745178">
      <w:pPr>
        <w:pStyle w:val="a9"/>
        <w:jc w:val="both"/>
        <w:rPr>
          <w:sz w:val="24"/>
          <w:szCs w:val="24"/>
        </w:rPr>
      </w:pPr>
      <w:r w:rsidRPr="001B6ECD">
        <w:rPr>
          <w:sz w:val="24"/>
          <w:szCs w:val="24"/>
        </w:rPr>
        <w:t xml:space="preserve">Книга </w:t>
      </w:r>
      <w:proofErr w:type="spellStart"/>
      <w:r w:rsidRPr="001B6ECD">
        <w:rPr>
          <w:sz w:val="24"/>
          <w:szCs w:val="24"/>
        </w:rPr>
        <w:t>Неемиии</w:t>
      </w:r>
      <w:proofErr w:type="spellEnd"/>
      <w:r w:rsidRPr="001B6ECD">
        <w:rPr>
          <w:sz w:val="24"/>
          <w:szCs w:val="24"/>
        </w:rPr>
        <w:t xml:space="preserve">. </w:t>
      </w:r>
      <w:r w:rsidRPr="001B6ECD">
        <w:rPr>
          <w:b w:val="0"/>
          <w:i w:val="0"/>
          <w:sz w:val="24"/>
          <w:szCs w:val="24"/>
          <w:u w:val="none"/>
        </w:rPr>
        <w:t xml:space="preserve">Авторство книги и ее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надписание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>. Сведения об авторе. Главный предмет повествования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восстановление Иерусалима и устройство жизни народа на основе теократии.</w:t>
      </w:r>
    </w:p>
    <w:p w14:paraId="74BB4988" w14:textId="77777777" w:rsidR="00745178" w:rsidRPr="001B6ECD" w:rsidRDefault="00745178" w:rsidP="00745178">
      <w:pPr>
        <w:pStyle w:val="a9"/>
        <w:jc w:val="both"/>
        <w:rPr>
          <w:sz w:val="24"/>
          <w:szCs w:val="24"/>
        </w:rPr>
      </w:pPr>
      <w:r w:rsidRPr="001B6ECD">
        <w:rPr>
          <w:sz w:val="24"/>
          <w:szCs w:val="24"/>
        </w:rPr>
        <w:t>Книга Есфири</w:t>
      </w:r>
      <w:r w:rsidRPr="001B6ECD">
        <w:rPr>
          <w:b w:val="0"/>
          <w:i w:val="0"/>
          <w:sz w:val="24"/>
          <w:szCs w:val="24"/>
          <w:u w:val="none"/>
        </w:rPr>
        <w:t>.  Авторство книги, время и цель ее написания. Главный предмет повествования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чудесное избавление иудеев от истребления и установление праздника „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Пурим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>".</w:t>
      </w:r>
    </w:p>
    <w:p w14:paraId="5000CB69" w14:textId="77777777" w:rsidR="00745178" w:rsidRPr="001B6ECD" w:rsidRDefault="00745178" w:rsidP="00745178">
      <w:pPr>
        <w:widowControl w:val="0"/>
        <w:jc w:val="center"/>
        <w:rPr>
          <w:sz w:val="24"/>
          <w:szCs w:val="24"/>
        </w:rPr>
      </w:pPr>
      <w:r w:rsidRPr="001B6ECD">
        <w:rPr>
          <w:sz w:val="24"/>
          <w:szCs w:val="24"/>
        </w:rPr>
        <w:t xml:space="preserve">НЕКАНОНИЧЕСКИЕ ИСТОРИЧЕСКИЕ КНИГИ ВЕТХОГО ЗАВЕТА </w:t>
      </w:r>
    </w:p>
    <w:p w14:paraId="49884F4A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sz w:val="24"/>
          <w:szCs w:val="24"/>
        </w:rPr>
        <w:t>Понятие о канонических и неканонических книгах. Отношение к неканоническим книгам Христианской Церкви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свидетельство апостольских и соборных правил; свидетельство древнейших библейских списков; свидетельства святых Отцов; богослужебное употребление неканонических книг. Достоинство и авторитетность неканонических книг для Православной Церкви.</w:t>
      </w:r>
    </w:p>
    <w:p w14:paraId="0D56A30D" w14:textId="77777777" w:rsidR="00745178" w:rsidRPr="001B6ECD" w:rsidRDefault="00745178" w:rsidP="00745178">
      <w:pPr>
        <w:pStyle w:val="a9"/>
        <w:jc w:val="both"/>
        <w:rPr>
          <w:sz w:val="24"/>
          <w:szCs w:val="24"/>
        </w:rPr>
      </w:pPr>
      <w:r w:rsidRPr="001B6ECD">
        <w:rPr>
          <w:sz w:val="24"/>
          <w:szCs w:val="24"/>
        </w:rPr>
        <w:t xml:space="preserve">2 Книга Ездры.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Надписание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 xml:space="preserve"> книги, авторство и время ее написания. Близость содержания книги к книгам: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1</w:t>
      </w:r>
      <w:r w:rsidRPr="001B6ECD">
        <w:rPr>
          <w:b w:val="0"/>
          <w:i w:val="0"/>
          <w:sz w:val="24"/>
          <w:szCs w:val="24"/>
          <w:u w:val="none"/>
        </w:rPr>
        <w:t xml:space="preserve"> Ездры,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Неемии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>,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2 </w:t>
      </w:r>
      <w:r w:rsidRPr="001B6ECD">
        <w:rPr>
          <w:b w:val="0"/>
          <w:i w:val="0"/>
          <w:sz w:val="24"/>
          <w:szCs w:val="24"/>
          <w:u w:val="none"/>
        </w:rPr>
        <w:t>Паралипоменон. Святоотеческая оценка оригинальной части книги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- 3-4 </w:t>
      </w:r>
      <w:r w:rsidRPr="001B6ECD">
        <w:rPr>
          <w:b w:val="0"/>
          <w:i w:val="0"/>
          <w:sz w:val="24"/>
          <w:szCs w:val="24"/>
          <w:u w:val="none"/>
        </w:rPr>
        <w:t>глав.</w:t>
      </w:r>
    </w:p>
    <w:p w14:paraId="4FB9E30B" w14:textId="77777777" w:rsidR="00745178" w:rsidRPr="001B6ECD" w:rsidRDefault="00745178" w:rsidP="00745178">
      <w:pPr>
        <w:pStyle w:val="a9"/>
        <w:jc w:val="both"/>
        <w:rPr>
          <w:sz w:val="24"/>
          <w:szCs w:val="24"/>
        </w:rPr>
      </w:pPr>
      <w:r w:rsidRPr="001B6ECD">
        <w:rPr>
          <w:sz w:val="24"/>
          <w:szCs w:val="24"/>
        </w:rPr>
        <w:t xml:space="preserve">Книга </w:t>
      </w:r>
      <w:proofErr w:type="spellStart"/>
      <w:r w:rsidRPr="001B6ECD">
        <w:rPr>
          <w:sz w:val="24"/>
          <w:szCs w:val="24"/>
        </w:rPr>
        <w:t>Товита</w:t>
      </w:r>
      <w:proofErr w:type="spellEnd"/>
      <w:r w:rsidRPr="001B6ECD">
        <w:rPr>
          <w:sz w:val="24"/>
          <w:szCs w:val="24"/>
        </w:rPr>
        <w:t xml:space="preserve">. </w:t>
      </w:r>
      <w:r w:rsidRPr="001B6ECD">
        <w:rPr>
          <w:b w:val="0"/>
          <w:i w:val="0"/>
          <w:sz w:val="24"/>
          <w:szCs w:val="24"/>
          <w:u w:val="none"/>
        </w:rPr>
        <w:t xml:space="preserve">Название книги и ее авторство. Время написания и первоначальный язык книги. Историческое и нравственное значение </w:t>
      </w:r>
      <w:r w:rsidRPr="001B6ECD">
        <w:rPr>
          <w:b w:val="0"/>
          <w:i w:val="0"/>
          <w:sz w:val="24"/>
          <w:szCs w:val="24"/>
          <w:u w:val="none"/>
        </w:rPr>
        <w:lastRenderedPageBreak/>
        <w:t>книги. Святоотеческая оценка авторитета книги.</w:t>
      </w:r>
    </w:p>
    <w:p w14:paraId="2947F51D" w14:textId="77777777" w:rsidR="00745178" w:rsidRPr="001B6ECD" w:rsidRDefault="00745178" w:rsidP="00745178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Книга </w:t>
      </w:r>
      <w:proofErr w:type="spellStart"/>
      <w:r w:rsidRPr="001B6ECD">
        <w:rPr>
          <w:sz w:val="24"/>
          <w:szCs w:val="24"/>
        </w:rPr>
        <w:t>Иудифи</w:t>
      </w:r>
      <w:proofErr w:type="spellEnd"/>
      <w:r w:rsidRPr="001B6ECD">
        <w:rPr>
          <w:sz w:val="24"/>
          <w:szCs w:val="24"/>
        </w:rPr>
        <w:t xml:space="preserve">. </w:t>
      </w:r>
      <w:r w:rsidRPr="001B6ECD">
        <w:rPr>
          <w:b w:val="0"/>
          <w:i w:val="0"/>
          <w:sz w:val="24"/>
          <w:szCs w:val="24"/>
          <w:u w:val="none"/>
        </w:rPr>
        <w:t xml:space="preserve">Проблема историчности повествования книги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Иудифи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 xml:space="preserve"> и время ее происхождения. Язык книги.</w:t>
      </w:r>
    </w:p>
    <w:p w14:paraId="48932463" w14:textId="77777777" w:rsidR="00745178" w:rsidRPr="001B6ECD" w:rsidRDefault="00745178" w:rsidP="001C0AE2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1 Книга Маккавейская. </w:t>
      </w:r>
      <w:r w:rsidRPr="001B6ECD">
        <w:rPr>
          <w:b w:val="0"/>
          <w:i w:val="0"/>
          <w:sz w:val="24"/>
          <w:szCs w:val="24"/>
          <w:u w:val="none"/>
        </w:rPr>
        <w:t>Автор книги, время написания, язык книги. Содержание книги: главный предмет повествования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 </w:t>
      </w:r>
      <w:r w:rsidRPr="001B6ECD">
        <w:rPr>
          <w:b w:val="0"/>
          <w:i w:val="0"/>
          <w:sz w:val="24"/>
          <w:szCs w:val="24"/>
          <w:u w:val="none"/>
        </w:rPr>
        <w:t>освободительная борьба иудеев под руководством Маккавеев против ига Селевкидов. Значение и авторитет книги.</w:t>
      </w:r>
    </w:p>
    <w:p w14:paraId="4FE7D569" w14:textId="77777777" w:rsidR="00745178" w:rsidRPr="001B6ECD" w:rsidRDefault="00745178" w:rsidP="001C0AE2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2 Книга Маккавейская. </w:t>
      </w:r>
      <w:r w:rsidRPr="001B6ECD">
        <w:rPr>
          <w:b w:val="0"/>
          <w:i w:val="0"/>
          <w:sz w:val="24"/>
          <w:szCs w:val="24"/>
          <w:u w:val="none"/>
        </w:rPr>
        <w:t>Автор книги, время ее написания, язык. Оригинальное содержание книги в сравнении с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1</w:t>
      </w:r>
      <w:r w:rsidRPr="001B6ECD">
        <w:rPr>
          <w:b w:val="0"/>
          <w:i w:val="0"/>
          <w:sz w:val="24"/>
          <w:szCs w:val="24"/>
          <w:u w:val="none"/>
        </w:rPr>
        <w:t xml:space="preserve"> Маккавейской книгой. Церковное употребление книги и ее догматическое значение.</w:t>
      </w:r>
    </w:p>
    <w:p w14:paraId="0BF3091F" w14:textId="77777777" w:rsidR="00745178" w:rsidRPr="001B6ECD" w:rsidRDefault="00745178" w:rsidP="001C0AE2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3 Книга Маккавейская. </w:t>
      </w:r>
      <w:r w:rsidRPr="001B6ECD">
        <w:rPr>
          <w:b w:val="0"/>
          <w:i w:val="0"/>
          <w:sz w:val="24"/>
          <w:szCs w:val="24"/>
          <w:u w:val="none"/>
        </w:rPr>
        <w:t>Связь книги с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1</w:t>
      </w:r>
      <w:r w:rsidRPr="001B6ECD">
        <w:rPr>
          <w:b w:val="0"/>
          <w:i w:val="0"/>
          <w:sz w:val="24"/>
          <w:szCs w:val="24"/>
          <w:u w:val="none"/>
        </w:rPr>
        <w:t xml:space="preserve"> и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2</w:t>
      </w:r>
      <w:r w:rsidRPr="001B6ECD">
        <w:rPr>
          <w:b w:val="0"/>
          <w:i w:val="0"/>
          <w:sz w:val="24"/>
          <w:szCs w:val="24"/>
          <w:u w:val="none"/>
        </w:rPr>
        <w:t xml:space="preserve"> Маккавейскими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 </w:t>
      </w:r>
      <w:r w:rsidRPr="001B6ECD">
        <w:rPr>
          <w:b w:val="0"/>
          <w:i w:val="0"/>
          <w:sz w:val="24"/>
          <w:szCs w:val="24"/>
          <w:u w:val="none"/>
        </w:rPr>
        <w:t>по эпохе, по сходности излагаемых событий, по общему святоотеческому понятию о „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маккавеях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>"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как мучениках за веру. Автор, время написания книги, язык. Авторитет книги и ее назидательное значение.</w:t>
      </w:r>
    </w:p>
    <w:p w14:paraId="05B193ED" w14:textId="77777777" w:rsidR="00745178" w:rsidRPr="001B6ECD" w:rsidRDefault="00745178" w:rsidP="00745178">
      <w:pPr>
        <w:widowControl w:val="0"/>
        <w:rPr>
          <w:sz w:val="24"/>
          <w:szCs w:val="24"/>
        </w:rPr>
      </w:pPr>
      <w:r w:rsidRPr="001B6ECD">
        <w:rPr>
          <w:b/>
          <w:i/>
          <w:noProof/>
          <w:sz w:val="24"/>
          <w:szCs w:val="24"/>
          <w:u w:val="single"/>
        </w:rPr>
        <w:t>3</w:t>
      </w:r>
      <w:r w:rsidRPr="001B6ECD">
        <w:rPr>
          <w:b/>
          <w:i/>
          <w:sz w:val="24"/>
          <w:szCs w:val="24"/>
          <w:u w:val="single"/>
        </w:rPr>
        <w:t xml:space="preserve"> книга Ездры</w:t>
      </w:r>
      <w:r w:rsidRPr="001B6ECD">
        <w:rPr>
          <w:b/>
          <w:i/>
          <w:noProof/>
          <w:sz w:val="24"/>
          <w:szCs w:val="24"/>
          <w:u w:val="single"/>
        </w:rPr>
        <w:t xml:space="preserve"> </w:t>
      </w:r>
      <w:r w:rsidRPr="001B6ECD">
        <w:rPr>
          <w:noProof/>
          <w:sz w:val="24"/>
          <w:szCs w:val="24"/>
        </w:rPr>
        <w:t>3</w:t>
      </w:r>
      <w:r w:rsidRPr="001B6ECD">
        <w:rPr>
          <w:sz w:val="24"/>
          <w:szCs w:val="24"/>
        </w:rPr>
        <w:t xml:space="preserve"> Книга </w:t>
      </w:r>
      <w:bookmarkStart w:id="5" w:name="OCRUncertain041"/>
      <w:r w:rsidRPr="001B6ECD">
        <w:rPr>
          <w:sz w:val="24"/>
          <w:szCs w:val="24"/>
        </w:rPr>
        <w:t>Ездры</w:t>
      </w:r>
      <w:bookmarkEnd w:id="5"/>
      <w:r w:rsidRPr="001B6ECD">
        <w:rPr>
          <w:sz w:val="24"/>
          <w:szCs w:val="24"/>
        </w:rPr>
        <w:t xml:space="preserve"> как Апокалипсис. Проблема аутентичности книги. Мнения об авторитете книги древних отцов Церкви и учителей ("Послание апостола Варнавы", Климента Александрийский, св. Ириней, св. Иоанн Златоуст, св. Афанасий, </w:t>
      </w:r>
      <w:proofErr w:type="spellStart"/>
      <w:r w:rsidRPr="001B6ECD">
        <w:rPr>
          <w:sz w:val="24"/>
          <w:szCs w:val="24"/>
        </w:rPr>
        <w:t>бл</w:t>
      </w:r>
      <w:proofErr w:type="spellEnd"/>
      <w:r w:rsidRPr="001B6ECD">
        <w:rPr>
          <w:sz w:val="24"/>
          <w:szCs w:val="24"/>
        </w:rPr>
        <w:t xml:space="preserve">. </w:t>
      </w:r>
      <w:bookmarkStart w:id="6" w:name="OCRUncertain045"/>
      <w:proofErr w:type="spellStart"/>
      <w:r w:rsidRPr="001B6ECD">
        <w:rPr>
          <w:sz w:val="24"/>
          <w:szCs w:val="24"/>
        </w:rPr>
        <w:t>Феодорит</w:t>
      </w:r>
      <w:proofErr w:type="spellEnd"/>
      <w:r w:rsidRPr="001B6ECD">
        <w:rPr>
          <w:sz w:val="24"/>
          <w:szCs w:val="24"/>
        </w:rPr>
        <w:t>,</w:t>
      </w:r>
      <w:bookmarkEnd w:id="6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Ориген</w:t>
      </w:r>
      <w:proofErr w:type="spellEnd"/>
      <w:r w:rsidRPr="001B6ECD">
        <w:rPr>
          <w:sz w:val="24"/>
          <w:szCs w:val="24"/>
        </w:rPr>
        <w:t xml:space="preserve">, Евсевий Кесарийский, св. </w:t>
      </w:r>
      <w:proofErr w:type="spellStart"/>
      <w:r w:rsidRPr="001B6ECD">
        <w:rPr>
          <w:sz w:val="24"/>
          <w:szCs w:val="24"/>
        </w:rPr>
        <w:t>Киприан</w:t>
      </w:r>
      <w:proofErr w:type="spellEnd"/>
      <w:r w:rsidRPr="001B6ECD">
        <w:rPr>
          <w:sz w:val="24"/>
          <w:szCs w:val="24"/>
        </w:rPr>
        <w:t>, св. Амвросий).</w:t>
      </w:r>
    </w:p>
    <w:p w14:paraId="08849E47" w14:textId="77777777" w:rsidR="008D3C6A" w:rsidRPr="001B6ECD" w:rsidRDefault="008D3C6A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</w:p>
    <w:p w14:paraId="62B8BF97" w14:textId="77777777" w:rsidR="008D3C6A" w:rsidRPr="001B6ECD" w:rsidRDefault="008D3C6A" w:rsidP="008D3C6A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Библиография</w:t>
      </w:r>
    </w:p>
    <w:p w14:paraId="649AEDBA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1.</w:t>
      </w:r>
      <w:r w:rsidRPr="001B6ECD">
        <w:rPr>
          <w:sz w:val="24"/>
          <w:szCs w:val="24"/>
        </w:rPr>
        <w:t xml:space="preserve"> Афанасьев </w:t>
      </w:r>
      <w:bookmarkStart w:id="7" w:name="OCRUncertain082"/>
      <w:r w:rsidRPr="001B6ECD">
        <w:rPr>
          <w:sz w:val="24"/>
          <w:szCs w:val="24"/>
        </w:rPr>
        <w:t>Д.П.</w:t>
      </w:r>
      <w:bookmarkEnd w:id="7"/>
      <w:r w:rsidRPr="001B6ECD">
        <w:rPr>
          <w:sz w:val="24"/>
          <w:szCs w:val="24"/>
        </w:rPr>
        <w:t xml:space="preserve"> Учебное руководство по предмету Священного Писания. (Исторические книги Священного Писания Ветхого Завета). Киев,</w:t>
      </w:r>
      <w:r w:rsidRPr="001B6ECD">
        <w:rPr>
          <w:noProof/>
          <w:sz w:val="24"/>
          <w:szCs w:val="24"/>
        </w:rPr>
        <w:t xml:space="preserve"> 1875.</w:t>
      </w:r>
    </w:p>
    <w:p w14:paraId="269EEBA9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2.</w:t>
      </w:r>
      <w:r w:rsidRPr="001B6ECD">
        <w:rPr>
          <w:sz w:val="24"/>
          <w:szCs w:val="24"/>
        </w:rPr>
        <w:t xml:space="preserve"> Богословский </w:t>
      </w:r>
      <w:bookmarkStart w:id="8" w:name="OCRUncertain083"/>
      <w:r w:rsidRPr="001B6ECD">
        <w:rPr>
          <w:sz w:val="24"/>
          <w:szCs w:val="24"/>
        </w:rPr>
        <w:t>М.</w:t>
      </w:r>
      <w:bookmarkEnd w:id="8"/>
      <w:r w:rsidRPr="001B6ECD">
        <w:rPr>
          <w:sz w:val="24"/>
          <w:szCs w:val="24"/>
        </w:rPr>
        <w:t xml:space="preserve"> Священная история Ветхого Завета. Т.</w:t>
      </w:r>
      <w:r w:rsidRPr="001B6ECD">
        <w:rPr>
          <w:noProof/>
          <w:sz w:val="24"/>
          <w:szCs w:val="24"/>
        </w:rPr>
        <w:t xml:space="preserve"> 2. </w:t>
      </w:r>
      <w:r w:rsidRPr="001B6ECD">
        <w:rPr>
          <w:sz w:val="24"/>
          <w:szCs w:val="24"/>
        </w:rPr>
        <w:t>СПб.,</w:t>
      </w:r>
      <w:r w:rsidRPr="001B6ECD">
        <w:rPr>
          <w:noProof/>
          <w:sz w:val="24"/>
          <w:szCs w:val="24"/>
        </w:rPr>
        <w:t xml:space="preserve"> 1857.</w:t>
      </w:r>
    </w:p>
    <w:p w14:paraId="39C38C3C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3.</w:t>
      </w:r>
      <w:r w:rsidRPr="001B6ECD">
        <w:rPr>
          <w:sz w:val="24"/>
          <w:szCs w:val="24"/>
        </w:rPr>
        <w:t xml:space="preserve"> </w:t>
      </w:r>
      <w:bookmarkStart w:id="9" w:name="OCRUncertain084"/>
      <w:proofErr w:type="spellStart"/>
      <w:r w:rsidRPr="001B6ECD">
        <w:rPr>
          <w:sz w:val="24"/>
          <w:szCs w:val="24"/>
        </w:rPr>
        <w:t>Вигуру</w:t>
      </w:r>
      <w:bookmarkEnd w:id="9"/>
      <w:proofErr w:type="spellEnd"/>
      <w:r w:rsidRPr="001B6ECD">
        <w:rPr>
          <w:sz w:val="24"/>
          <w:szCs w:val="24"/>
        </w:rPr>
        <w:t xml:space="preserve"> </w:t>
      </w:r>
      <w:bookmarkStart w:id="10" w:name="OCRUncertain085"/>
      <w:r w:rsidRPr="001B6ECD">
        <w:rPr>
          <w:sz w:val="24"/>
          <w:szCs w:val="24"/>
        </w:rPr>
        <w:t>Ф.</w:t>
      </w:r>
      <w:bookmarkEnd w:id="10"/>
      <w:r w:rsidRPr="001B6ECD">
        <w:rPr>
          <w:sz w:val="24"/>
          <w:szCs w:val="24"/>
        </w:rPr>
        <w:t xml:space="preserve"> Руководство к чтению и изучению Библии. Ветхий Завет. Т.</w:t>
      </w:r>
      <w:r w:rsidRPr="001B6ECD">
        <w:rPr>
          <w:noProof/>
          <w:sz w:val="24"/>
          <w:szCs w:val="24"/>
        </w:rPr>
        <w:t xml:space="preserve"> 2.</w:t>
      </w:r>
      <w:r w:rsidRPr="001B6ECD">
        <w:rPr>
          <w:sz w:val="24"/>
          <w:szCs w:val="24"/>
        </w:rPr>
        <w:t xml:space="preserve"> (Исторические книги). М</w:t>
      </w:r>
      <w:bookmarkStart w:id="11" w:name="OCRUncertain086"/>
      <w:r w:rsidRPr="001B6ECD">
        <w:rPr>
          <w:sz w:val="24"/>
          <w:szCs w:val="24"/>
        </w:rPr>
        <w:t>.,</w:t>
      </w:r>
      <w:bookmarkEnd w:id="11"/>
      <w:r w:rsidRPr="001B6ECD">
        <w:rPr>
          <w:noProof/>
          <w:sz w:val="24"/>
          <w:szCs w:val="24"/>
        </w:rPr>
        <w:t xml:space="preserve"> 1902.</w:t>
      </w:r>
    </w:p>
    <w:p w14:paraId="1DE7AB79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4.</w:t>
      </w:r>
      <w:r w:rsidRPr="001B6ECD">
        <w:rPr>
          <w:sz w:val="24"/>
          <w:szCs w:val="24"/>
        </w:rPr>
        <w:t xml:space="preserve"> Лебедев </w:t>
      </w:r>
      <w:bookmarkStart w:id="12" w:name="OCRUncertain087"/>
      <w:r w:rsidRPr="001B6ECD">
        <w:rPr>
          <w:sz w:val="24"/>
          <w:szCs w:val="24"/>
        </w:rPr>
        <w:t>П.</w:t>
      </w:r>
      <w:bookmarkEnd w:id="12"/>
      <w:r w:rsidRPr="001B6ECD">
        <w:rPr>
          <w:sz w:val="24"/>
          <w:szCs w:val="24"/>
        </w:rPr>
        <w:t xml:space="preserve"> Чтение об исторических книгах. Священное Писание Ветхого Завета. Тверь,</w:t>
      </w:r>
      <w:r w:rsidRPr="001B6ECD">
        <w:rPr>
          <w:noProof/>
          <w:sz w:val="24"/>
          <w:szCs w:val="24"/>
        </w:rPr>
        <w:t xml:space="preserve"> 1866.</w:t>
      </w:r>
    </w:p>
    <w:p w14:paraId="5BA9F3FB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5.</w:t>
      </w:r>
      <w:r w:rsidRPr="001B6ECD">
        <w:rPr>
          <w:sz w:val="24"/>
          <w:szCs w:val="24"/>
        </w:rPr>
        <w:t xml:space="preserve"> Лопухин </w:t>
      </w:r>
      <w:bookmarkStart w:id="13" w:name="OCRUncertain088"/>
      <w:r w:rsidRPr="001B6ECD">
        <w:rPr>
          <w:sz w:val="24"/>
          <w:szCs w:val="24"/>
        </w:rPr>
        <w:t>А.П.</w:t>
      </w:r>
      <w:bookmarkEnd w:id="13"/>
      <w:r w:rsidRPr="001B6ECD">
        <w:rPr>
          <w:sz w:val="24"/>
          <w:szCs w:val="24"/>
        </w:rPr>
        <w:t xml:space="preserve"> Толковая Библия. Т.</w:t>
      </w:r>
      <w:r w:rsidRPr="001B6ECD">
        <w:rPr>
          <w:noProof/>
          <w:sz w:val="24"/>
          <w:szCs w:val="24"/>
        </w:rPr>
        <w:t xml:space="preserve"> 2.</w:t>
      </w:r>
      <w:r w:rsidRPr="001B6ECD">
        <w:rPr>
          <w:sz w:val="24"/>
          <w:szCs w:val="24"/>
        </w:rPr>
        <w:t xml:space="preserve"> СПб.,</w:t>
      </w:r>
      <w:r w:rsidRPr="001B6ECD">
        <w:rPr>
          <w:noProof/>
          <w:sz w:val="24"/>
          <w:szCs w:val="24"/>
        </w:rPr>
        <w:t xml:space="preserve"> 1905.</w:t>
      </w:r>
    </w:p>
    <w:p w14:paraId="2201D8C6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6.</w:t>
      </w:r>
      <w:r w:rsidRPr="001B6ECD">
        <w:rPr>
          <w:sz w:val="24"/>
          <w:szCs w:val="24"/>
        </w:rPr>
        <w:t xml:space="preserve"> Михаил (Лузин), </w:t>
      </w:r>
      <w:bookmarkStart w:id="14" w:name="OCRUncertain089"/>
      <w:proofErr w:type="spellStart"/>
      <w:r w:rsidRPr="001B6ECD">
        <w:rPr>
          <w:sz w:val="24"/>
          <w:szCs w:val="24"/>
        </w:rPr>
        <w:t>еп</w:t>
      </w:r>
      <w:proofErr w:type="spellEnd"/>
      <w:r w:rsidRPr="001B6ECD">
        <w:rPr>
          <w:sz w:val="24"/>
          <w:szCs w:val="24"/>
        </w:rPr>
        <w:t>.</w:t>
      </w:r>
      <w:bookmarkEnd w:id="14"/>
      <w:r w:rsidRPr="001B6ECD">
        <w:rPr>
          <w:sz w:val="24"/>
          <w:szCs w:val="24"/>
        </w:rPr>
        <w:t xml:space="preserve"> Библейская наука. Кн.</w:t>
      </w:r>
      <w:r w:rsidRPr="001B6ECD">
        <w:rPr>
          <w:noProof/>
          <w:sz w:val="24"/>
          <w:szCs w:val="24"/>
        </w:rPr>
        <w:t xml:space="preserve"> 3.</w:t>
      </w:r>
      <w:r w:rsidRPr="001B6ECD">
        <w:rPr>
          <w:sz w:val="24"/>
          <w:szCs w:val="24"/>
        </w:rPr>
        <w:t xml:space="preserve"> Исторические книги Ветхого Завета. Тула,</w:t>
      </w:r>
      <w:r w:rsidRPr="001B6ECD">
        <w:rPr>
          <w:noProof/>
          <w:sz w:val="24"/>
          <w:szCs w:val="24"/>
        </w:rPr>
        <w:t xml:space="preserve"> 1899.</w:t>
      </w:r>
    </w:p>
    <w:p w14:paraId="3BE5EFAF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7.</w:t>
      </w:r>
      <w:r w:rsidRPr="001B6ECD">
        <w:rPr>
          <w:sz w:val="24"/>
          <w:szCs w:val="24"/>
        </w:rPr>
        <w:t xml:space="preserve"> Поликарпов </w:t>
      </w:r>
      <w:bookmarkStart w:id="15" w:name="OCRUncertain090"/>
      <w:r w:rsidRPr="001B6ECD">
        <w:rPr>
          <w:sz w:val="24"/>
          <w:szCs w:val="24"/>
        </w:rPr>
        <w:t>Д.,</w:t>
      </w:r>
      <w:bookmarkEnd w:id="15"/>
      <w:r w:rsidRPr="001B6ECD">
        <w:rPr>
          <w:sz w:val="24"/>
          <w:szCs w:val="24"/>
        </w:rPr>
        <w:t xml:space="preserve"> </w:t>
      </w:r>
      <w:bookmarkStart w:id="16" w:name="OCRUncertain091"/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>.</w:t>
      </w:r>
      <w:bookmarkEnd w:id="16"/>
      <w:r w:rsidRPr="001B6ECD">
        <w:rPr>
          <w:sz w:val="24"/>
          <w:szCs w:val="24"/>
        </w:rPr>
        <w:t xml:space="preserve"> Толкование святых отцов и учителей Церкви на Мессианские места Библии. СПб.,</w:t>
      </w:r>
      <w:r w:rsidRPr="001B6ECD">
        <w:rPr>
          <w:noProof/>
          <w:sz w:val="24"/>
          <w:szCs w:val="24"/>
        </w:rPr>
        <w:t xml:space="preserve"> 1914.</w:t>
      </w:r>
    </w:p>
    <w:p w14:paraId="7F28D88C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8.</w:t>
      </w:r>
      <w:r w:rsidRPr="001B6ECD">
        <w:rPr>
          <w:sz w:val="24"/>
          <w:szCs w:val="24"/>
        </w:rPr>
        <w:t xml:space="preserve"> Херасков </w:t>
      </w:r>
      <w:bookmarkStart w:id="17" w:name="OCRUncertain092"/>
      <w:r w:rsidRPr="001B6ECD">
        <w:rPr>
          <w:sz w:val="24"/>
          <w:szCs w:val="24"/>
        </w:rPr>
        <w:t>М.,</w:t>
      </w:r>
      <w:bookmarkEnd w:id="17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 xml:space="preserve">. Обозрение исторических книг Ветхого </w:t>
      </w:r>
      <w:r w:rsidRPr="001B6ECD">
        <w:rPr>
          <w:sz w:val="24"/>
          <w:szCs w:val="24"/>
        </w:rPr>
        <w:lastRenderedPageBreak/>
        <w:t>Завета. Владимир,</w:t>
      </w:r>
      <w:r w:rsidRPr="001B6ECD">
        <w:rPr>
          <w:noProof/>
          <w:sz w:val="24"/>
          <w:szCs w:val="24"/>
        </w:rPr>
        <w:t xml:space="preserve"> 1908.</w:t>
      </w:r>
    </w:p>
    <w:p w14:paraId="5D087A1A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9.</w:t>
      </w:r>
      <w:r w:rsidRPr="001B6ECD">
        <w:rPr>
          <w:sz w:val="24"/>
          <w:szCs w:val="24"/>
        </w:rPr>
        <w:t xml:space="preserve"> </w:t>
      </w:r>
      <w:bookmarkStart w:id="18" w:name="OCRUncertain093"/>
      <w:proofErr w:type="spellStart"/>
      <w:r w:rsidRPr="001B6ECD">
        <w:rPr>
          <w:sz w:val="24"/>
          <w:szCs w:val="24"/>
        </w:rPr>
        <w:t>Юнгеров</w:t>
      </w:r>
      <w:bookmarkEnd w:id="18"/>
      <w:proofErr w:type="spellEnd"/>
      <w:r w:rsidRPr="001B6ECD">
        <w:rPr>
          <w:sz w:val="24"/>
          <w:szCs w:val="24"/>
        </w:rPr>
        <w:t xml:space="preserve"> </w:t>
      </w:r>
      <w:bookmarkStart w:id="19" w:name="OCRUncertain094"/>
      <w:r w:rsidRPr="001B6ECD">
        <w:rPr>
          <w:sz w:val="24"/>
          <w:szCs w:val="24"/>
        </w:rPr>
        <w:t>П.</w:t>
      </w:r>
      <w:bookmarkEnd w:id="19"/>
      <w:r w:rsidRPr="001B6ECD">
        <w:rPr>
          <w:sz w:val="24"/>
          <w:szCs w:val="24"/>
        </w:rPr>
        <w:t xml:space="preserve"> Частное </w:t>
      </w:r>
      <w:bookmarkStart w:id="20" w:name="OCRUncertain095"/>
      <w:r w:rsidRPr="001B6ECD">
        <w:rPr>
          <w:sz w:val="24"/>
          <w:szCs w:val="24"/>
        </w:rPr>
        <w:t>историко-критическое</w:t>
      </w:r>
      <w:bookmarkEnd w:id="20"/>
      <w:r w:rsidRPr="001B6ECD">
        <w:rPr>
          <w:sz w:val="24"/>
          <w:szCs w:val="24"/>
        </w:rPr>
        <w:t xml:space="preserve"> введение в Священные ветхозаветные книги. Казань,</w:t>
      </w:r>
      <w:r w:rsidRPr="001B6ECD">
        <w:rPr>
          <w:noProof/>
          <w:sz w:val="24"/>
          <w:szCs w:val="24"/>
        </w:rPr>
        <w:t xml:space="preserve"> 1907.</w:t>
      </w:r>
    </w:p>
    <w:p w14:paraId="29413268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r w:rsidRPr="001B6ECD">
        <w:rPr>
          <w:noProof/>
          <w:sz w:val="24"/>
          <w:szCs w:val="24"/>
        </w:rPr>
        <w:t>10.</w:t>
      </w:r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Юнгеров</w:t>
      </w:r>
      <w:proofErr w:type="spellEnd"/>
      <w:r w:rsidRPr="001B6ECD">
        <w:rPr>
          <w:sz w:val="24"/>
          <w:szCs w:val="24"/>
        </w:rPr>
        <w:t xml:space="preserve"> П. Неканонические книги Ветхого Завета. Казань,</w:t>
      </w:r>
      <w:r w:rsidRPr="001B6ECD">
        <w:rPr>
          <w:noProof/>
          <w:sz w:val="24"/>
          <w:szCs w:val="24"/>
        </w:rPr>
        <w:t xml:space="preserve"> 1907.</w:t>
      </w:r>
    </w:p>
    <w:p w14:paraId="45377608" w14:textId="77777777" w:rsidR="001C0AE2" w:rsidRPr="001B6ECD" w:rsidRDefault="001C0AE2" w:rsidP="001C0AE2">
      <w:pPr>
        <w:widowControl w:val="0"/>
        <w:ind w:firstLine="567"/>
        <w:rPr>
          <w:noProof/>
          <w:sz w:val="24"/>
          <w:szCs w:val="24"/>
        </w:rPr>
      </w:pPr>
      <w:bookmarkStart w:id="21" w:name="OCRUncertain096"/>
      <w:r w:rsidRPr="001B6ECD">
        <w:rPr>
          <w:noProof/>
          <w:sz w:val="24"/>
          <w:szCs w:val="24"/>
        </w:rPr>
        <w:t>11</w:t>
      </w:r>
      <w:bookmarkEnd w:id="21"/>
      <w:r w:rsidRPr="001B6ECD">
        <w:rPr>
          <w:noProof/>
          <w:sz w:val="24"/>
          <w:szCs w:val="24"/>
        </w:rPr>
        <w:t>.</w:t>
      </w:r>
      <w:r w:rsidRPr="001B6ECD">
        <w:rPr>
          <w:sz w:val="24"/>
          <w:szCs w:val="24"/>
        </w:rPr>
        <w:t xml:space="preserve"> Лопухин </w:t>
      </w:r>
      <w:bookmarkStart w:id="22" w:name="OCRUncertain097"/>
      <w:r w:rsidRPr="001B6ECD">
        <w:rPr>
          <w:sz w:val="24"/>
          <w:szCs w:val="24"/>
        </w:rPr>
        <w:t>А.П.</w:t>
      </w:r>
      <w:bookmarkEnd w:id="22"/>
      <w:r w:rsidRPr="001B6ECD">
        <w:rPr>
          <w:sz w:val="24"/>
          <w:szCs w:val="24"/>
        </w:rPr>
        <w:t xml:space="preserve"> Толковая Библия. Т.</w:t>
      </w:r>
      <w:r w:rsidRPr="001B6ECD">
        <w:rPr>
          <w:noProof/>
          <w:sz w:val="24"/>
          <w:szCs w:val="24"/>
        </w:rPr>
        <w:t xml:space="preserve"> 6.</w:t>
      </w:r>
      <w:r w:rsidRPr="001B6ECD">
        <w:rPr>
          <w:sz w:val="24"/>
          <w:szCs w:val="24"/>
        </w:rPr>
        <w:t xml:space="preserve"> СПб.,</w:t>
      </w:r>
      <w:r w:rsidRPr="001B6ECD">
        <w:rPr>
          <w:noProof/>
          <w:sz w:val="24"/>
          <w:szCs w:val="24"/>
        </w:rPr>
        <w:t xml:space="preserve"> 1909;</w:t>
      </w:r>
      <w:r w:rsidRPr="001B6ECD">
        <w:rPr>
          <w:sz w:val="24"/>
          <w:szCs w:val="24"/>
        </w:rPr>
        <w:t xml:space="preserve"> т.</w:t>
      </w:r>
      <w:r w:rsidRPr="001B6ECD">
        <w:rPr>
          <w:noProof/>
          <w:sz w:val="24"/>
          <w:szCs w:val="24"/>
        </w:rPr>
        <w:t xml:space="preserve"> 7.</w:t>
      </w:r>
      <w:r w:rsidRPr="001B6ECD">
        <w:rPr>
          <w:sz w:val="24"/>
          <w:szCs w:val="24"/>
        </w:rPr>
        <w:t xml:space="preserve"> СПб.,</w:t>
      </w:r>
      <w:r w:rsidRPr="001B6ECD">
        <w:rPr>
          <w:noProof/>
          <w:sz w:val="24"/>
          <w:szCs w:val="24"/>
        </w:rPr>
        <w:t xml:space="preserve"> 1910.</w:t>
      </w:r>
    </w:p>
    <w:p w14:paraId="7BB7D7DC" w14:textId="77777777" w:rsidR="008D3C6A" w:rsidRPr="001B6ECD" w:rsidRDefault="008D3C6A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</w:p>
    <w:p w14:paraId="56E113A6" w14:textId="77777777" w:rsidR="008D3C6A" w:rsidRPr="001B6ECD" w:rsidRDefault="008D3C6A" w:rsidP="008D3C6A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Экзаменационные вопросы.</w:t>
      </w:r>
    </w:p>
    <w:p w14:paraId="13BBA38B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Исторические книги Ветхого Завета. Общее понятие о них.</w:t>
      </w:r>
    </w:p>
    <w:p w14:paraId="207DD5FA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Книга Иисуса Навина. Обзор содержания. Писатель книги и время ее составления.</w:t>
      </w:r>
    </w:p>
    <w:p w14:paraId="1686A06E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Св.Иисус Навин и его </w:t>
      </w:r>
      <w:proofErr w:type="spellStart"/>
      <w:r w:rsidRPr="001B6ECD">
        <w:rPr>
          <w:sz w:val="24"/>
          <w:szCs w:val="24"/>
        </w:rPr>
        <w:t>прообразовательное</w:t>
      </w:r>
      <w:proofErr w:type="spellEnd"/>
      <w:r w:rsidRPr="001B6ECD">
        <w:rPr>
          <w:sz w:val="24"/>
          <w:szCs w:val="24"/>
        </w:rPr>
        <w:t xml:space="preserve"> значение.</w:t>
      </w:r>
    </w:p>
    <w:p w14:paraId="45C54FD0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Книга Судей. Наименование книги. Время написания и ее автор. Разделение на части и обзор содержания.</w:t>
      </w:r>
    </w:p>
    <w:p w14:paraId="3D93ACB7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Книга Судей. Гл.6. Святоотеческое толкование чудесного орошения руна Гедеона.</w:t>
      </w:r>
    </w:p>
    <w:p w14:paraId="6555AD43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Книга Судей. Обет судии </w:t>
      </w:r>
      <w:proofErr w:type="spellStart"/>
      <w:r w:rsidRPr="001B6ECD">
        <w:rPr>
          <w:sz w:val="24"/>
          <w:szCs w:val="24"/>
        </w:rPr>
        <w:t>Иеффая</w:t>
      </w:r>
      <w:proofErr w:type="spellEnd"/>
      <w:r w:rsidRPr="001B6ECD">
        <w:rPr>
          <w:sz w:val="24"/>
          <w:szCs w:val="24"/>
        </w:rPr>
        <w:t xml:space="preserve"> и его исполнение.</w:t>
      </w:r>
    </w:p>
    <w:p w14:paraId="22E4D9CE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Книга Судей. </w:t>
      </w:r>
      <w:proofErr w:type="spellStart"/>
      <w:r w:rsidRPr="001B6ECD">
        <w:rPr>
          <w:sz w:val="24"/>
          <w:szCs w:val="24"/>
        </w:rPr>
        <w:t>Сампсон</w:t>
      </w:r>
      <w:proofErr w:type="spellEnd"/>
      <w:r w:rsidRPr="001B6ECD">
        <w:rPr>
          <w:sz w:val="24"/>
          <w:szCs w:val="24"/>
        </w:rPr>
        <w:t xml:space="preserve"> - как прообраз Израиля.</w:t>
      </w:r>
    </w:p>
    <w:p w14:paraId="40846DFB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Книга Руфи. Обзор содержания. Писатель книги. Значение Руфи в истории Церкви Божией.</w:t>
      </w:r>
    </w:p>
    <w:p w14:paraId="337C0E3A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Общие сведения о книгах Царств. Написание книг. Писатели. Период времени, описываемый книгами Царств. Цель написания.</w:t>
      </w:r>
    </w:p>
    <w:p w14:paraId="393A8AF5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1 кн. Царств. Пророк Самуил и время его служения</w:t>
      </w:r>
    </w:p>
    <w:p w14:paraId="15F1A236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1 кн. Царств. Царь Саул.</w:t>
      </w:r>
    </w:p>
    <w:p w14:paraId="71E8B6D9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2 кн. Царств. Достоинство Давида как Царя и </w:t>
      </w:r>
      <w:proofErr w:type="spellStart"/>
      <w:r w:rsidRPr="001B6ECD">
        <w:rPr>
          <w:sz w:val="24"/>
          <w:szCs w:val="24"/>
        </w:rPr>
        <w:t>Богодухновенного</w:t>
      </w:r>
      <w:proofErr w:type="spellEnd"/>
      <w:r w:rsidRPr="001B6ECD">
        <w:rPr>
          <w:sz w:val="24"/>
          <w:szCs w:val="24"/>
        </w:rPr>
        <w:t xml:space="preserve"> писателя.</w:t>
      </w:r>
    </w:p>
    <w:p w14:paraId="07BB9CBE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Пророчество </w:t>
      </w:r>
      <w:proofErr w:type="spellStart"/>
      <w:r w:rsidRPr="001B6ECD">
        <w:rPr>
          <w:sz w:val="24"/>
          <w:szCs w:val="24"/>
        </w:rPr>
        <w:t>Нафана</w:t>
      </w:r>
      <w:proofErr w:type="spellEnd"/>
      <w:r w:rsidRPr="001B6ECD">
        <w:rPr>
          <w:sz w:val="24"/>
          <w:szCs w:val="24"/>
        </w:rPr>
        <w:t xml:space="preserve"> об утверждении дома </w:t>
      </w:r>
      <w:proofErr w:type="spellStart"/>
      <w:r w:rsidRPr="001B6ECD">
        <w:rPr>
          <w:sz w:val="24"/>
          <w:szCs w:val="24"/>
        </w:rPr>
        <w:t>Давидова</w:t>
      </w:r>
      <w:proofErr w:type="spellEnd"/>
      <w:r w:rsidRPr="001B6ECD">
        <w:rPr>
          <w:sz w:val="24"/>
          <w:szCs w:val="24"/>
        </w:rPr>
        <w:t xml:space="preserve"> (2 </w:t>
      </w:r>
      <w:proofErr w:type="spellStart"/>
      <w:r w:rsidRPr="001B6ECD">
        <w:rPr>
          <w:sz w:val="24"/>
          <w:szCs w:val="24"/>
        </w:rPr>
        <w:t>Царс</w:t>
      </w:r>
      <w:proofErr w:type="spellEnd"/>
      <w:r w:rsidRPr="001B6ECD">
        <w:rPr>
          <w:sz w:val="24"/>
          <w:szCs w:val="24"/>
        </w:rPr>
        <w:t>. 7,12-17).</w:t>
      </w:r>
    </w:p>
    <w:p w14:paraId="4378ECE1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2 Книга Царств, основной предмет книги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царствование Давида.</w:t>
      </w:r>
    </w:p>
    <w:p w14:paraId="11245500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3 кн. Царств. Молитва Соломона при освящении храма. Первое и второе явление Бога Соломону.</w:t>
      </w:r>
    </w:p>
    <w:p w14:paraId="39DD8BA3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История разделения царства Соломона на Израиль и Иудею.</w:t>
      </w:r>
    </w:p>
    <w:p w14:paraId="0342AD42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>Краткая характеристика Израильского и Иудейского царств. Борьба истинных пророков против ложных в Израиле.</w:t>
      </w:r>
    </w:p>
    <w:p w14:paraId="2FFD6391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noProof/>
          <w:sz w:val="24"/>
          <w:szCs w:val="24"/>
        </w:rPr>
        <w:t>IV</w:t>
      </w:r>
      <w:r w:rsidRPr="001B6ECD">
        <w:rPr>
          <w:sz w:val="24"/>
          <w:szCs w:val="24"/>
        </w:rPr>
        <w:t xml:space="preserve"> Книга Царств. Основной предмет книги</w:t>
      </w:r>
      <w:r w:rsidRPr="001B6ECD">
        <w:rPr>
          <w:noProof/>
          <w:sz w:val="24"/>
          <w:szCs w:val="24"/>
        </w:rPr>
        <w:t xml:space="preserve"> -</w:t>
      </w:r>
      <w:r w:rsidRPr="001B6ECD">
        <w:rPr>
          <w:sz w:val="24"/>
          <w:szCs w:val="24"/>
        </w:rPr>
        <w:t xml:space="preserve"> изложение истории разделенных царств до их падения.</w:t>
      </w:r>
    </w:p>
    <w:p w14:paraId="26E17A10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noProof/>
          <w:sz w:val="24"/>
          <w:szCs w:val="24"/>
        </w:rPr>
        <w:t>IV</w:t>
      </w:r>
      <w:r w:rsidRPr="001B6ECD">
        <w:rPr>
          <w:sz w:val="24"/>
          <w:szCs w:val="24"/>
        </w:rPr>
        <w:t xml:space="preserve"> Книга Царств. Пророки Илия и Елисей.</w:t>
      </w:r>
    </w:p>
    <w:p w14:paraId="33146DC3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noProof/>
          <w:sz w:val="24"/>
          <w:szCs w:val="24"/>
        </w:rPr>
        <w:t>IV</w:t>
      </w:r>
      <w:r w:rsidRPr="001B6ECD">
        <w:rPr>
          <w:sz w:val="24"/>
          <w:szCs w:val="24"/>
        </w:rPr>
        <w:t xml:space="preserve"> Книга Царств. Благочестивые цари иудейские </w:t>
      </w:r>
      <w:proofErr w:type="spellStart"/>
      <w:r w:rsidRPr="001B6ECD">
        <w:rPr>
          <w:sz w:val="24"/>
          <w:szCs w:val="24"/>
        </w:rPr>
        <w:t>Езекия</w:t>
      </w:r>
      <w:proofErr w:type="spellEnd"/>
      <w:r w:rsidRPr="001B6ECD">
        <w:rPr>
          <w:sz w:val="24"/>
          <w:szCs w:val="24"/>
        </w:rPr>
        <w:t xml:space="preserve"> и </w:t>
      </w:r>
      <w:proofErr w:type="spellStart"/>
      <w:r w:rsidRPr="001B6ECD">
        <w:rPr>
          <w:sz w:val="24"/>
          <w:szCs w:val="24"/>
        </w:rPr>
        <w:t>Иосия</w:t>
      </w:r>
      <w:proofErr w:type="spellEnd"/>
      <w:r w:rsidRPr="001B6ECD">
        <w:rPr>
          <w:sz w:val="24"/>
          <w:szCs w:val="24"/>
        </w:rPr>
        <w:t>.</w:t>
      </w:r>
    </w:p>
    <w:p w14:paraId="31C3A34A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Книги Паралипоменон. Название их в еврейское, греческой и латинской Библии. Писатель. Цель написания.</w:t>
      </w:r>
    </w:p>
    <w:p w14:paraId="395C125E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Книги Паралипоменон. Распределение Давидом священников по чредам (1 Пар. 24, 1-19).</w:t>
      </w:r>
    </w:p>
    <w:p w14:paraId="1C397ABD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Книги Паралипоменон. Неканоническая молитва </w:t>
      </w:r>
      <w:proofErr w:type="spellStart"/>
      <w:r w:rsidRPr="001B6ECD">
        <w:rPr>
          <w:sz w:val="24"/>
          <w:szCs w:val="24"/>
        </w:rPr>
        <w:t>Манассии</w:t>
      </w:r>
      <w:proofErr w:type="spellEnd"/>
      <w:r w:rsidRPr="001B6ECD">
        <w:rPr>
          <w:sz w:val="24"/>
          <w:szCs w:val="24"/>
        </w:rPr>
        <w:t xml:space="preserve"> (2 Пар.36).</w:t>
      </w:r>
    </w:p>
    <w:p w14:paraId="64266F49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1 кн. Ездры. Обзор содержания. Исторические сведения об авторе.</w:t>
      </w:r>
    </w:p>
    <w:p w14:paraId="3188406D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t>1 кн. Ездры. Главный предмет повествования - два возвращения иудеев из Вавилона.</w:t>
      </w:r>
    </w:p>
    <w:p w14:paraId="531C6792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Кн. </w:t>
      </w:r>
      <w:proofErr w:type="spellStart"/>
      <w:r w:rsidRPr="001B6ECD">
        <w:rPr>
          <w:sz w:val="24"/>
          <w:szCs w:val="24"/>
        </w:rPr>
        <w:t>Неемии</w:t>
      </w:r>
      <w:proofErr w:type="spellEnd"/>
      <w:r w:rsidRPr="001B6ECD">
        <w:rPr>
          <w:sz w:val="24"/>
          <w:szCs w:val="24"/>
        </w:rPr>
        <w:t>. Обзор содержания. Писатель и цель написания книги.</w:t>
      </w:r>
    </w:p>
    <w:p w14:paraId="03BE1AF1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Кн. </w:t>
      </w:r>
      <w:proofErr w:type="spellStart"/>
      <w:r w:rsidRPr="001B6ECD">
        <w:rPr>
          <w:sz w:val="24"/>
          <w:szCs w:val="24"/>
        </w:rPr>
        <w:t>Неемии</w:t>
      </w:r>
      <w:proofErr w:type="spellEnd"/>
      <w:r w:rsidRPr="001B6ECD">
        <w:rPr>
          <w:sz w:val="24"/>
          <w:szCs w:val="24"/>
        </w:rPr>
        <w:t>. Главный предмет повествования - восстановление Иерусалима и устройство жизни народа на основе теократии.</w:t>
      </w:r>
    </w:p>
    <w:p w14:paraId="2F1C4D4B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Кн. Есфирь. Обзор содержания. Время описываемых событий. Автор и цель написания.</w:t>
      </w:r>
    </w:p>
    <w:p w14:paraId="6BCE037F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Кн. Есфирь. Главный предмет повествования - чудесное избавление иудеев от истребления и установление праздника „</w:t>
      </w:r>
      <w:proofErr w:type="spellStart"/>
      <w:r w:rsidRPr="001B6ECD">
        <w:rPr>
          <w:sz w:val="24"/>
          <w:szCs w:val="24"/>
        </w:rPr>
        <w:t>Пурим</w:t>
      </w:r>
      <w:proofErr w:type="spellEnd"/>
      <w:r w:rsidRPr="001B6ECD">
        <w:rPr>
          <w:sz w:val="24"/>
          <w:szCs w:val="24"/>
        </w:rPr>
        <w:t>".</w:t>
      </w:r>
    </w:p>
    <w:p w14:paraId="59690364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2кн. Ездры. Обзор содержания. Автор и время написания книги. Недостоверные, сомнительные места.</w:t>
      </w:r>
    </w:p>
    <w:p w14:paraId="2CB3EEAB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Кн. </w:t>
      </w:r>
      <w:proofErr w:type="spellStart"/>
      <w:r w:rsidRPr="001B6ECD">
        <w:rPr>
          <w:sz w:val="24"/>
          <w:szCs w:val="24"/>
        </w:rPr>
        <w:t>Товита</w:t>
      </w:r>
      <w:proofErr w:type="spellEnd"/>
      <w:r w:rsidRPr="001B6ECD">
        <w:rPr>
          <w:sz w:val="24"/>
          <w:szCs w:val="24"/>
        </w:rPr>
        <w:t>. Автор и время написания книги. Оригинальный текст книги и его переводы.</w:t>
      </w:r>
    </w:p>
    <w:p w14:paraId="0DD7D9B6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Историческое и назидательное значение кн. </w:t>
      </w:r>
      <w:proofErr w:type="spellStart"/>
      <w:r w:rsidRPr="001B6ECD">
        <w:rPr>
          <w:sz w:val="24"/>
          <w:szCs w:val="24"/>
        </w:rPr>
        <w:t>Товита</w:t>
      </w:r>
      <w:proofErr w:type="spellEnd"/>
      <w:r w:rsidRPr="001B6ECD">
        <w:rPr>
          <w:sz w:val="24"/>
          <w:szCs w:val="24"/>
        </w:rPr>
        <w:t>.</w:t>
      </w:r>
    </w:p>
    <w:p w14:paraId="2CC7C873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Кн. </w:t>
      </w:r>
      <w:proofErr w:type="spellStart"/>
      <w:r w:rsidRPr="001B6ECD">
        <w:rPr>
          <w:sz w:val="24"/>
          <w:szCs w:val="24"/>
        </w:rPr>
        <w:t>Иудифь</w:t>
      </w:r>
      <w:proofErr w:type="spellEnd"/>
      <w:r w:rsidRPr="001B6ECD">
        <w:rPr>
          <w:sz w:val="24"/>
          <w:szCs w:val="24"/>
        </w:rPr>
        <w:t>. Разделение на части и обзор содержания.</w:t>
      </w:r>
    </w:p>
    <w:p w14:paraId="0761B980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 xml:space="preserve">Кн. </w:t>
      </w:r>
      <w:proofErr w:type="spellStart"/>
      <w:r w:rsidRPr="001B6ECD">
        <w:rPr>
          <w:sz w:val="24"/>
          <w:szCs w:val="24"/>
        </w:rPr>
        <w:t>Иудифь</w:t>
      </w:r>
      <w:proofErr w:type="spellEnd"/>
      <w:r w:rsidRPr="001B6ECD">
        <w:rPr>
          <w:sz w:val="24"/>
          <w:szCs w:val="24"/>
        </w:rPr>
        <w:t>. Литературные особенности книги и время ее происхождения.</w:t>
      </w:r>
    </w:p>
    <w:p w14:paraId="4B160F2F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1-я Маккавейская книга. Автор книги, время написания, язык книги.</w:t>
      </w:r>
    </w:p>
    <w:p w14:paraId="285153F2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>1-я Маккавейская книга. Обзор содержания. Примеры стойкости в вере. Вера и нравоучение книги.</w:t>
      </w:r>
    </w:p>
    <w:p w14:paraId="530E2488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t>2 Книга Маккавейская. Автор книги, время ее написания, язык. Оригинальное содержание книги в сравнении с 1 Маккавейской книгой.</w:t>
      </w:r>
    </w:p>
    <w:p w14:paraId="609C6965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1B6ECD">
        <w:rPr>
          <w:sz w:val="24"/>
          <w:szCs w:val="24"/>
        </w:rPr>
        <w:t>3 Книга Маккавейская. Автор, время написания книги, язык.</w:t>
      </w:r>
    </w:p>
    <w:p w14:paraId="6B84286C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Третья книга Ездры. Название, состав, содержание. Время происхождения и авторство.</w:t>
      </w:r>
    </w:p>
    <w:p w14:paraId="480FA42E" w14:textId="77777777" w:rsidR="00B46E69" w:rsidRPr="001B6ECD" w:rsidRDefault="00B46E69" w:rsidP="00B46E69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B6ECD">
        <w:rPr>
          <w:sz w:val="24"/>
          <w:szCs w:val="24"/>
        </w:rPr>
        <w:t>Третья книга Ездры. Название, состав, содержание. Время происхождения и авторство.</w:t>
      </w:r>
    </w:p>
    <w:p w14:paraId="1B1A56C0" w14:textId="77777777" w:rsidR="00B46E69" w:rsidRPr="001B6ECD" w:rsidRDefault="00B46E69" w:rsidP="00B46E69">
      <w:pPr>
        <w:rPr>
          <w:sz w:val="24"/>
          <w:szCs w:val="24"/>
        </w:rPr>
      </w:pPr>
    </w:p>
    <w:p w14:paraId="5C7EB5A7" w14:textId="77777777" w:rsidR="00B46E69" w:rsidRPr="001B6ECD" w:rsidRDefault="00B46E69" w:rsidP="00B46E69">
      <w:pPr>
        <w:rPr>
          <w:sz w:val="24"/>
          <w:szCs w:val="24"/>
        </w:rPr>
      </w:pPr>
    </w:p>
    <w:p w14:paraId="4D178BB5" w14:textId="3509E584" w:rsidR="002A74C4" w:rsidRPr="001B6ECD" w:rsidRDefault="002A74C4" w:rsidP="001B6ECD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sz w:val="24"/>
          <w:szCs w:val="24"/>
        </w:rPr>
        <w:br w:type="page"/>
      </w:r>
      <w:r w:rsidRPr="001B6ECD">
        <w:rPr>
          <w:b/>
          <w:sz w:val="24"/>
          <w:szCs w:val="24"/>
        </w:rPr>
        <w:lastRenderedPageBreak/>
        <w:t>Учебная программа</w:t>
      </w:r>
    </w:p>
    <w:p w14:paraId="1B578B7A" w14:textId="77777777" w:rsidR="002A74C4" w:rsidRPr="001B6ECD" w:rsidRDefault="002A74C4" w:rsidP="001B6ECD">
      <w:pPr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по Догматическому богословию</w:t>
      </w:r>
    </w:p>
    <w:p w14:paraId="088E904E" w14:textId="77777777" w:rsidR="002A74C4" w:rsidRPr="001B6ECD" w:rsidRDefault="002A74C4" w:rsidP="001B6ECD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для 3-го курса отделения заочного обучения Витебской Духовной Семинарии (</w:t>
      </w:r>
      <w:r w:rsidR="007F1181" w:rsidRPr="001B6ECD">
        <w:rPr>
          <w:b/>
          <w:sz w:val="24"/>
          <w:szCs w:val="24"/>
        </w:rPr>
        <w:t>6</w:t>
      </w:r>
      <w:r w:rsidRPr="001B6ECD">
        <w:rPr>
          <w:b/>
          <w:sz w:val="24"/>
          <w:szCs w:val="24"/>
        </w:rPr>
        <w:t>-</w:t>
      </w:r>
      <w:r w:rsidR="007F1181" w:rsidRPr="001B6ECD">
        <w:rPr>
          <w:b/>
          <w:sz w:val="24"/>
          <w:szCs w:val="24"/>
        </w:rPr>
        <w:t>о</w:t>
      </w:r>
      <w:r w:rsidRPr="001B6ECD">
        <w:rPr>
          <w:b/>
          <w:sz w:val="24"/>
          <w:szCs w:val="24"/>
        </w:rPr>
        <w:t>й семестр)</w:t>
      </w:r>
    </w:p>
    <w:p w14:paraId="6042B0AA" w14:textId="77777777" w:rsidR="00F47084" w:rsidRPr="001B6ECD" w:rsidRDefault="00F47084" w:rsidP="00F47084">
      <w:pPr>
        <w:jc w:val="center"/>
        <w:rPr>
          <w:sz w:val="24"/>
          <w:szCs w:val="24"/>
        </w:rPr>
      </w:pPr>
    </w:p>
    <w:p w14:paraId="798049AA" w14:textId="77777777" w:rsidR="00F47084" w:rsidRPr="001B6ECD" w:rsidRDefault="00F47084" w:rsidP="00F47084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Программа курса</w:t>
      </w:r>
    </w:p>
    <w:p w14:paraId="4996EBC7" w14:textId="77777777" w:rsidR="00F47084" w:rsidRPr="001B6ECD" w:rsidRDefault="00F47084" w:rsidP="00F47084">
      <w:pPr>
        <w:jc w:val="center"/>
        <w:rPr>
          <w:sz w:val="24"/>
          <w:szCs w:val="24"/>
          <w:u w:val="single"/>
        </w:rPr>
      </w:pPr>
      <w:r w:rsidRPr="001B6ECD">
        <w:rPr>
          <w:sz w:val="24"/>
          <w:szCs w:val="24"/>
        </w:rPr>
        <w:t>Раздел I. О Боге в его отношении к миру и человек</w:t>
      </w:r>
      <w:bookmarkStart w:id="23" w:name="OCRUncertain013"/>
      <w:r w:rsidRPr="001B6ECD">
        <w:rPr>
          <w:sz w:val="24"/>
          <w:szCs w:val="24"/>
        </w:rPr>
        <w:t>у</w:t>
      </w:r>
      <w:bookmarkEnd w:id="23"/>
    </w:p>
    <w:p w14:paraId="3DE01639" w14:textId="77777777" w:rsidR="00F47084" w:rsidRPr="001B6ECD" w:rsidRDefault="00F47084" w:rsidP="00F47084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О Боге </w:t>
      </w:r>
      <w:bookmarkStart w:id="24" w:name="OCRUncertain014"/>
      <w:r w:rsidRPr="001B6ECD">
        <w:rPr>
          <w:sz w:val="24"/>
          <w:szCs w:val="24"/>
        </w:rPr>
        <w:t>Творце мира</w:t>
      </w:r>
      <w:bookmarkEnd w:id="24"/>
      <w:r w:rsidRPr="001B6ECD">
        <w:rPr>
          <w:sz w:val="24"/>
          <w:szCs w:val="24"/>
        </w:rPr>
        <w:t xml:space="preserve"> и человека.</w:t>
      </w:r>
      <w:bookmarkStart w:id="25" w:name="OCRUncertain015"/>
      <w:r w:rsidRPr="001B6ECD">
        <w:rPr>
          <w:sz w:val="24"/>
          <w:szCs w:val="24"/>
        </w:rPr>
        <w:t xml:space="preserve"> </w:t>
      </w:r>
      <w:bookmarkStart w:id="26" w:name="OCRUncertain016"/>
      <w:bookmarkEnd w:id="25"/>
      <w:r w:rsidRPr="001B6ECD">
        <w:rPr>
          <w:b w:val="0"/>
          <w:i w:val="0"/>
          <w:sz w:val="24"/>
          <w:szCs w:val="24"/>
          <w:u w:val="none"/>
        </w:rPr>
        <w:t>Краткий обзор философский теорий</w:t>
      </w:r>
      <w:bookmarkEnd w:id="26"/>
      <w:r w:rsidRPr="001B6ECD">
        <w:rPr>
          <w:b w:val="0"/>
          <w:i w:val="0"/>
          <w:sz w:val="24"/>
          <w:szCs w:val="24"/>
          <w:u w:val="none"/>
        </w:rPr>
        <w:t xml:space="preserve"> о происхождении мира. Пантеи</w:t>
      </w:r>
      <w:bookmarkStart w:id="27" w:name="OCRUncertain017"/>
      <w:r w:rsidRPr="001B6ECD">
        <w:rPr>
          <w:b w:val="0"/>
          <w:i w:val="0"/>
          <w:sz w:val="24"/>
          <w:szCs w:val="24"/>
          <w:u w:val="none"/>
        </w:rPr>
        <w:t>з</w:t>
      </w:r>
      <w:bookmarkEnd w:id="27"/>
      <w:r w:rsidRPr="001B6ECD">
        <w:rPr>
          <w:b w:val="0"/>
          <w:i w:val="0"/>
          <w:sz w:val="24"/>
          <w:szCs w:val="24"/>
          <w:u w:val="none"/>
        </w:rPr>
        <w:t>м, дуализм, материали</w:t>
      </w:r>
      <w:bookmarkStart w:id="28" w:name="OCRUncertain018"/>
      <w:r w:rsidRPr="001B6ECD">
        <w:rPr>
          <w:b w:val="0"/>
          <w:i w:val="0"/>
          <w:sz w:val="24"/>
          <w:szCs w:val="24"/>
          <w:u w:val="none"/>
        </w:rPr>
        <w:t>з</w:t>
      </w:r>
      <w:bookmarkEnd w:id="28"/>
      <w:r w:rsidRPr="001B6ECD">
        <w:rPr>
          <w:b w:val="0"/>
          <w:i w:val="0"/>
          <w:sz w:val="24"/>
          <w:szCs w:val="24"/>
          <w:u w:val="none"/>
        </w:rPr>
        <w:t>м.</w:t>
      </w:r>
    </w:p>
    <w:p w14:paraId="58C155E2" w14:textId="77777777" w:rsidR="00F47084" w:rsidRPr="001B6ECD" w:rsidRDefault="00F47084" w:rsidP="00F47084">
      <w:pPr>
        <w:rPr>
          <w:noProof/>
          <w:sz w:val="24"/>
          <w:szCs w:val="24"/>
        </w:rPr>
      </w:pPr>
      <w:r w:rsidRPr="001B6ECD">
        <w:rPr>
          <w:sz w:val="24"/>
          <w:szCs w:val="24"/>
        </w:rPr>
        <w:t>Учение Св. Писания и святых отцов о происхождении мира. Образ Божественного творения мира. Вечность Божественного замысла о мире. Творения - акт всех Лиц Святой Троицы.</w:t>
      </w:r>
      <w:r w:rsidRPr="001B6ECD">
        <w:rPr>
          <w:noProof/>
          <w:sz w:val="24"/>
          <w:szCs w:val="24"/>
        </w:rPr>
        <w:t xml:space="preserve"> </w:t>
      </w:r>
    </w:p>
    <w:p w14:paraId="0C089C64" w14:textId="77777777" w:rsidR="00F47084" w:rsidRPr="001B6ECD" w:rsidRDefault="00F47084" w:rsidP="00F47084">
      <w:pPr>
        <w:rPr>
          <w:sz w:val="24"/>
          <w:szCs w:val="24"/>
        </w:rPr>
      </w:pPr>
      <w:r w:rsidRPr="001B6ECD">
        <w:rPr>
          <w:sz w:val="24"/>
          <w:szCs w:val="24"/>
        </w:rPr>
        <w:t>Творение мира "из ничего". Время и вечность. Побуждение и цель творения. Главные виды и порядок творения.</w:t>
      </w:r>
    </w:p>
    <w:p w14:paraId="41646146" w14:textId="77777777" w:rsidR="00F47084" w:rsidRPr="001B6ECD" w:rsidRDefault="00F47084" w:rsidP="00F47084">
      <w:pPr>
        <w:tabs>
          <w:tab w:val="left" w:pos="-284"/>
        </w:tabs>
        <w:rPr>
          <w:sz w:val="24"/>
          <w:szCs w:val="24"/>
        </w:rPr>
      </w:pPr>
      <w:r w:rsidRPr="001B6ECD">
        <w:rPr>
          <w:sz w:val="24"/>
          <w:szCs w:val="24"/>
        </w:rPr>
        <w:t xml:space="preserve">Бог - творец невидимого мира. Понятие об ангелах. Время сотворения ангелов. Библейские свидетельства об ангельском мире. Краткий обзор критических возражений по вопросу о бытии духовного мира. Природа ангелов: бесплотность, отношение к пространству и </w:t>
      </w:r>
      <w:proofErr w:type="spellStart"/>
      <w:r w:rsidRPr="001B6ECD">
        <w:rPr>
          <w:sz w:val="24"/>
          <w:szCs w:val="24"/>
        </w:rPr>
        <w:t>времени.Совершенство</w:t>
      </w:r>
      <w:proofErr w:type="spellEnd"/>
      <w:r w:rsidRPr="001B6ECD">
        <w:rPr>
          <w:sz w:val="24"/>
          <w:szCs w:val="24"/>
        </w:rPr>
        <w:t xml:space="preserve"> ангельской природы. Число ангелов. Ангельская иерархия.</w:t>
      </w:r>
    </w:p>
    <w:p w14:paraId="42F49611" w14:textId="77777777" w:rsidR="00F47084" w:rsidRPr="001B6ECD" w:rsidRDefault="00F47084" w:rsidP="00F47084">
      <w:pPr>
        <w:widowControl w:val="0"/>
        <w:tabs>
          <w:tab w:val="left" w:pos="284"/>
          <w:tab w:val="left" w:pos="1220"/>
        </w:tabs>
        <w:rPr>
          <w:sz w:val="24"/>
          <w:szCs w:val="24"/>
        </w:rPr>
      </w:pPr>
      <w:r w:rsidRPr="001B6ECD">
        <w:rPr>
          <w:sz w:val="24"/>
          <w:szCs w:val="24"/>
        </w:rPr>
        <w:t xml:space="preserve">Творение видимого мира. Шесть дней творения. Догматическое </w:t>
      </w:r>
      <w:proofErr w:type="spellStart"/>
      <w:r w:rsidRPr="001B6ECD">
        <w:rPr>
          <w:sz w:val="24"/>
          <w:szCs w:val="24"/>
        </w:rPr>
        <w:t>содежание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шестоднева</w:t>
      </w:r>
      <w:proofErr w:type="spellEnd"/>
      <w:r w:rsidRPr="001B6ECD">
        <w:rPr>
          <w:sz w:val="24"/>
          <w:szCs w:val="24"/>
        </w:rPr>
        <w:t xml:space="preserve">. Продолжительность дней творения. Творение человека. Человек </w:t>
      </w:r>
      <w:r w:rsidRPr="001B6ECD">
        <w:rPr>
          <w:noProof/>
          <w:sz w:val="24"/>
          <w:szCs w:val="24"/>
        </w:rPr>
        <w:t xml:space="preserve">- </w:t>
      </w:r>
      <w:r w:rsidRPr="001B6ECD">
        <w:rPr>
          <w:sz w:val="24"/>
          <w:szCs w:val="24"/>
        </w:rPr>
        <w:t>венец творения. Состав природы человека. Душа и тело человека. Образ и подобие Божие в человеке. Единство человеческого</w:t>
      </w:r>
      <w:r w:rsidRPr="001B6ECD">
        <w:rPr>
          <w:sz w:val="24"/>
          <w:szCs w:val="24"/>
        </w:rPr>
        <w:br/>
        <w:t xml:space="preserve">рода. </w:t>
      </w:r>
      <w:proofErr w:type="spellStart"/>
      <w:r w:rsidRPr="001B6ECD">
        <w:rPr>
          <w:sz w:val="24"/>
          <w:szCs w:val="24"/>
        </w:rPr>
        <w:t>Богоустановленный</w:t>
      </w:r>
      <w:proofErr w:type="spellEnd"/>
      <w:r w:rsidRPr="001B6ECD">
        <w:rPr>
          <w:sz w:val="24"/>
          <w:szCs w:val="24"/>
        </w:rPr>
        <w:t xml:space="preserve"> способ размножения людей. Разбор мнений о происхождении душ. Состояние первозданного мира и человека. Назначение человека.</w:t>
      </w:r>
    </w:p>
    <w:p w14:paraId="3C2DE9A3" w14:textId="77777777" w:rsidR="00F47084" w:rsidRPr="001B6ECD" w:rsidRDefault="00F47084" w:rsidP="00F47084">
      <w:pPr>
        <w:pStyle w:val="a9"/>
        <w:jc w:val="both"/>
        <w:rPr>
          <w:b w:val="0"/>
          <w:i w:val="0"/>
          <w:sz w:val="24"/>
          <w:szCs w:val="24"/>
          <w:u w:val="none"/>
        </w:rPr>
      </w:pPr>
      <w:r w:rsidRPr="001B6ECD">
        <w:rPr>
          <w:sz w:val="24"/>
          <w:szCs w:val="24"/>
        </w:rPr>
        <w:t xml:space="preserve">О Боге </w:t>
      </w:r>
      <w:proofErr w:type="spellStart"/>
      <w:r w:rsidRPr="001B6ECD">
        <w:rPr>
          <w:sz w:val="24"/>
          <w:szCs w:val="24"/>
        </w:rPr>
        <w:t>Промыслителе</w:t>
      </w:r>
      <w:proofErr w:type="spellEnd"/>
      <w:r w:rsidRPr="001B6ECD">
        <w:rPr>
          <w:sz w:val="24"/>
          <w:szCs w:val="24"/>
        </w:rPr>
        <w:t xml:space="preserve"> о мире и человеке. </w:t>
      </w:r>
      <w:r w:rsidRPr="001B6ECD">
        <w:rPr>
          <w:b w:val="0"/>
          <w:i w:val="0"/>
          <w:sz w:val="24"/>
          <w:szCs w:val="24"/>
          <w:u w:val="none"/>
        </w:rPr>
        <w:t>Понятие о Промысле Божием. Учение Священного Писания и</w:t>
      </w:r>
      <w:r w:rsidRPr="001B6ECD">
        <w:rPr>
          <w:b w:val="0"/>
          <w:i w:val="0"/>
          <w:sz w:val="24"/>
          <w:szCs w:val="24"/>
          <w:u w:val="none"/>
        </w:rPr>
        <w:br/>
        <w:t xml:space="preserve">святых отцов о Промысле Божием. Виды и образы Божественного </w:t>
      </w:r>
      <w:proofErr w:type="spellStart"/>
      <w:r w:rsidRPr="001B6ECD">
        <w:rPr>
          <w:b w:val="0"/>
          <w:i w:val="0"/>
          <w:sz w:val="24"/>
          <w:szCs w:val="24"/>
          <w:u w:val="none"/>
        </w:rPr>
        <w:t>Промышления</w:t>
      </w:r>
      <w:proofErr w:type="spellEnd"/>
      <w:r w:rsidRPr="001B6ECD">
        <w:rPr>
          <w:b w:val="0"/>
          <w:i w:val="0"/>
          <w:sz w:val="24"/>
          <w:szCs w:val="24"/>
          <w:u w:val="none"/>
        </w:rPr>
        <w:t xml:space="preserve"> о мире. Промысл Божий</w:t>
      </w:r>
      <w:r w:rsidRPr="001B6ECD">
        <w:rPr>
          <w:b w:val="0"/>
          <w:i w:val="0"/>
          <w:noProof/>
          <w:sz w:val="24"/>
          <w:szCs w:val="24"/>
          <w:u w:val="none"/>
        </w:rPr>
        <w:t xml:space="preserve"> -</w:t>
      </w:r>
      <w:r w:rsidRPr="001B6ECD">
        <w:rPr>
          <w:b w:val="0"/>
          <w:i w:val="0"/>
          <w:sz w:val="24"/>
          <w:szCs w:val="24"/>
          <w:u w:val="none"/>
        </w:rPr>
        <w:t xml:space="preserve"> проявление благости и премудрости Божией. Функции Промысла.</w:t>
      </w:r>
    </w:p>
    <w:p w14:paraId="4868D56D" w14:textId="77777777" w:rsidR="00F47084" w:rsidRPr="001B6ECD" w:rsidRDefault="00F47084" w:rsidP="00F47084">
      <w:pPr>
        <w:rPr>
          <w:sz w:val="24"/>
          <w:szCs w:val="24"/>
        </w:rPr>
      </w:pPr>
      <w:r w:rsidRPr="001B6ECD">
        <w:rPr>
          <w:sz w:val="24"/>
          <w:szCs w:val="24"/>
        </w:rPr>
        <w:t xml:space="preserve">Божественный Промысл о духовном мире. Промысл Божий о добрых ангелах. Ангелы-хранители. Промысл Божий по отношению к злым духам. Бытие злых духов. Падение в мире ангельском. </w:t>
      </w:r>
      <w:r w:rsidRPr="001B6ECD">
        <w:rPr>
          <w:sz w:val="24"/>
          <w:szCs w:val="24"/>
        </w:rPr>
        <w:lastRenderedPageBreak/>
        <w:t>Искажение природы падших ангелов. Действия Промысла Божия по отношению к злым духам.</w:t>
      </w:r>
    </w:p>
    <w:p w14:paraId="78D08DD0" w14:textId="77777777" w:rsidR="00F47084" w:rsidRPr="001B6ECD" w:rsidRDefault="00F47084" w:rsidP="00F47084">
      <w:pPr>
        <w:rPr>
          <w:sz w:val="24"/>
          <w:szCs w:val="24"/>
        </w:rPr>
      </w:pPr>
      <w:r w:rsidRPr="001B6ECD">
        <w:rPr>
          <w:sz w:val="24"/>
          <w:szCs w:val="24"/>
        </w:rPr>
        <w:t xml:space="preserve">Промысл Божий о человеке в раю. Грехопадение прародителей. Достоверность библейского повествования о грехопадении. Различные аспекты грехопадения. Смерть как следствие грехопадения. Признаки духовной смерти. </w:t>
      </w:r>
      <w:bookmarkStart w:id="29" w:name="OCRUncertain106"/>
      <w:r w:rsidRPr="001B6ECD">
        <w:rPr>
          <w:sz w:val="24"/>
          <w:szCs w:val="24"/>
        </w:rPr>
        <w:t>Ф</w:t>
      </w:r>
      <w:bookmarkEnd w:id="29"/>
      <w:r w:rsidRPr="001B6ECD">
        <w:rPr>
          <w:sz w:val="24"/>
          <w:szCs w:val="24"/>
        </w:rPr>
        <w:t>изические следствия грехопадения. Первородный грех. Действительност</w:t>
      </w:r>
      <w:bookmarkStart w:id="30" w:name="OCRUncertain110"/>
      <w:r w:rsidRPr="001B6ECD">
        <w:rPr>
          <w:sz w:val="24"/>
          <w:szCs w:val="24"/>
        </w:rPr>
        <w:t>ь</w:t>
      </w:r>
      <w:bookmarkEnd w:id="30"/>
      <w:r w:rsidRPr="001B6ECD">
        <w:rPr>
          <w:sz w:val="24"/>
          <w:szCs w:val="24"/>
        </w:rPr>
        <w:t xml:space="preserve"> и всеобщность первородного греха. Вменение первородного греха.</w:t>
      </w:r>
    </w:p>
    <w:p w14:paraId="73DD4EE2" w14:textId="77777777" w:rsidR="00F47084" w:rsidRPr="001B6ECD" w:rsidRDefault="00F47084" w:rsidP="00F47084">
      <w:pPr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Промышление</w:t>
      </w:r>
      <w:proofErr w:type="spellEnd"/>
      <w:r w:rsidRPr="001B6ECD">
        <w:rPr>
          <w:sz w:val="24"/>
          <w:szCs w:val="24"/>
        </w:rPr>
        <w:t xml:space="preserve"> Божие о человеке после грехопадения. Смертность и смерть как попечение Божие о человеке после грехопадения. "Кожаные ризы". Промысл Божий и страдания. </w:t>
      </w:r>
      <w:proofErr w:type="spellStart"/>
      <w:r w:rsidRPr="001B6ECD">
        <w:rPr>
          <w:sz w:val="24"/>
          <w:szCs w:val="24"/>
        </w:rPr>
        <w:t>Промышление</w:t>
      </w:r>
      <w:proofErr w:type="spellEnd"/>
      <w:r w:rsidRPr="001B6ECD">
        <w:rPr>
          <w:sz w:val="24"/>
          <w:szCs w:val="24"/>
        </w:rPr>
        <w:t xml:space="preserve"> Божие о </w:t>
      </w:r>
      <w:proofErr w:type="spellStart"/>
      <w:r w:rsidRPr="001B6ECD">
        <w:rPr>
          <w:sz w:val="24"/>
          <w:szCs w:val="24"/>
        </w:rPr>
        <w:t>востановлении</w:t>
      </w:r>
      <w:proofErr w:type="spellEnd"/>
      <w:r w:rsidRPr="001B6ECD">
        <w:rPr>
          <w:sz w:val="24"/>
          <w:szCs w:val="24"/>
        </w:rPr>
        <w:t xml:space="preserve"> пад</w:t>
      </w:r>
      <w:r w:rsidRPr="001B6ECD">
        <w:rPr>
          <w:sz w:val="24"/>
          <w:szCs w:val="24"/>
        </w:rPr>
        <w:softHyphen/>
        <w:t>шего человека.</w:t>
      </w:r>
    </w:p>
    <w:p w14:paraId="0C282AB7" w14:textId="77777777" w:rsidR="00F47084" w:rsidRPr="001B6ECD" w:rsidRDefault="00F47084" w:rsidP="00F47084">
      <w:pPr>
        <w:jc w:val="center"/>
        <w:rPr>
          <w:sz w:val="24"/>
          <w:szCs w:val="24"/>
        </w:rPr>
      </w:pPr>
      <w:r w:rsidRPr="001B6ECD">
        <w:rPr>
          <w:sz w:val="24"/>
          <w:szCs w:val="24"/>
        </w:rPr>
        <w:t xml:space="preserve">Раздел </w:t>
      </w:r>
      <w:r w:rsidRPr="001B6ECD">
        <w:rPr>
          <w:sz w:val="24"/>
          <w:szCs w:val="24"/>
          <w:lang w:val="en-US"/>
        </w:rPr>
        <w:t>IV</w:t>
      </w:r>
      <w:r w:rsidRPr="001B6ECD">
        <w:rPr>
          <w:sz w:val="24"/>
          <w:szCs w:val="24"/>
        </w:rPr>
        <w:t xml:space="preserve">. Учение о </w:t>
      </w:r>
      <w:proofErr w:type="spellStart"/>
      <w:r w:rsidRPr="001B6ECD">
        <w:rPr>
          <w:sz w:val="24"/>
          <w:szCs w:val="24"/>
        </w:rPr>
        <w:t>Боговоплощении</w:t>
      </w:r>
      <w:proofErr w:type="spellEnd"/>
      <w:r w:rsidRPr="001B6ECD">
        <w:rPr>
          <w:sz w:val="24"/>
          <w:szCs w:val="24"/>
        </w:rPr>
        <w:t xml:space="preserve">. </w:t>
      </w:r>
    </w:p>
    <w:p w14:paraId="7BFB76A2" w14:textId="77777777" w:rsidR="00F47084" w:rsidRPr="001B6ECD" w:rsidRDefault="00F47084" w:rsidP="00F47084">
      <w:pPr>
        <w:tabs>
          <w:tab w:val="left" w:pos="0"/>
        </w:tabs>
        <w:ind w:firstLine="720"/>
        <w:rPr>
          <w:sz w:val="24"/>
          <w:szCs w:val="24"/>
        </w:rPr>
      </w:pPr>
      <w:r w:rsidRPr="001B6ECD">
        <w:rPr>
          <w:sz w:val="24"/>
          <w:szCs w:val="24"/>
        </w:rPr>
        <w:t xml:space="preserve">Краткое введение в основные разделы курса по </w:t>
      </w:r>
      <w:proofErr w:type="spellStart"/>
      <w:r w:rsidRPr="001B6ECD">
        <w:rPr>
          <w:sz w:val="24"/>
          <w:szCs w:val="24"/>
        </w:rPr>
        <w:t>христологии</w:t>
      </w:r>
      <w:proofErr w:type="spellEnd"/>
      <w:r w:rsidRPr="001B6ECD">
        <w:rPr>
          <w:sz w:val="24"/>
          <w:szCs w:val="24"/>
        </w:rPr>
        <w:t xml:space="preserve">, </w:t>
      </w:r>
      <w:proofErr w:type="spellStart"/>
      <w:r w:rsidRPr="001B6ECD">
        <w:rPr>
          <w:sz w:val="24"/>
          <w:szCs w:val="24"/>
        </w:rPr>
        <w:t>сотериологии</w:t>
      </w:r>
      <w:proofErr w:type="spellEnd"/>
      <w:r w:rsidRPr="001B6ECD">
        <w:rPr>
          <w:sz w:val="24"/>
          <w:szCs w:val="24"/>
        </w:rPr>
        <w:t xml:space="preserve">, экклезиологии и эсхатологии. Отличительные особенности догмата о </w:t>
      </w:r>
      <w:proofErr w:type="spellStart"/>
      <w:r w:rsidRPr="001B6ECD">
        <w:rPr>
          <w:sz w:val="24"/>
          <w:szCs w:val="24"/>
        </w:rPr>
        <w:t>боговоплощении</w:t>
      </w:r>
      <w:proofErr w:type="spellEnd"/>
      <w:r w:rsidRPr="001B6ECD">
        <w:rPr>
          <w:sz w:val="24"/>
          <w:szCs w:val="24"/>
        </w:rPr>
        <w:t xml:space="preserve">. Краткая история догмата о Лице Иисуса Христа. Искажение учения Церкви арианами, </w:t>
      </w:r>
      <w:proofErr w:type="spellStart"/>
      <w:r w:rsidRPr="001B6ECD">
        <w:rPr>
          <w:sz w:val="24"/>
          <w:szCs w:val="24"/>
        </w:rPr>
        <w:t>несторианами</w:t>
      </w:r>
      <w:proofErr w:type="spellEnd"/>
      <w:r w:rsidRPr="001B6ECD">
        <w:rPr>
          <w:sz w:val="24"/>
          <w:szCs w:val="24"/>
        </w:rPr>
        <w:t xml:space="preserve">, </w:t>
      </w:r>
      <w:proofErr w:type="spellStart"/>
      <w:r w:rsidRPr="001B6ECD">
        <w:rPr>
          <w:sz w:val="24"/>
          <w:szCs w:val="24"/>
        </w:rPr>
        <w:t>монофизитами</w:t>
      </w:r>
      <w:proofErr w:type="spellEnd"/>
      <w:r w:rsidRPr="001B6ECD">
        <w:rPr>
          <w:sz w:val="24"/>
          <w:szCs w:val="24"/>
        </w:rPr>
        <w:t xml:space="preserve"> и </w:t>
      </w:r>
      <w:proofErr w:type="spellStart"/>
      <w:r w:rsidRPr="001B6ECD">
        <w:rPr>
          <w:sz w:val="24"/>
          <w:szCs w:val="24"/>
        </w:rPr>
        <w:t>монофелитами</w:t>
      </w:r>
      <w:proofErr w:type="spellEnd"/>
      <w:r w:rsidRPr="001B6ECD">
        <w:rPr>
          <w:sz w:val="24"/>
          <w:szCs w:val="24"/>
        </w:rPr>
        <w:t xml:space="preserve">. Учение Церкви о Лице Иисуса Христа. Свидетельства о божественном и человеческом </w:t>
      </w:r>
      <w:proofErr w:type="spellStart"/>
      <w:r w:rsidRPr="001B6ECD">
        <w:rPr>
          <w:sz w:val="24"/>
          <w:szCs w:val="24"/>
        </w:rPr>
        <w:t>естествах</w:t>
      </w:r>
      <w:proofErr w:type="spellEnd"/>
      <w:r w:rsidRPr="001B6ECD">
        <w:rPr>
          <w:sz w:val="24"/>
          <w:szCs w:val="24"/>
        </w:rPr>
        <w:t xml:space="preserve"> /природах/ Иисуса Христа. Особенности человеческой природы Иисуса Христа. Единство ипостаси в Иисусе Христе. Образ соединения </w:t>
      </w:r>
      <w:proofErr w:type="spellStart"/>
      <w:r w:rsidRPr="001B6ECD">
        <w:rPr>
          <w:sz w:val="24"/>
          <w:szCs w:val="24"/>
        </w:rPr>
        <w:t>естеств</w:t>
      </w:r>
      <w:proofErr w:type="spellEnd"/>
      <w:r w:rsidRPr="001B6ECD">
        <w:rPr>
          <w:sz w:val="24"/>
          <w:szCs w:val="24"/>
        </w:rPr>
        <w:t xml:space="preserve"> во Христе. Следствия </w:t>
      </w:r>
      <w:proofErr w:type="spellStart"/>
      <w:r w:rsidRPr="001B6ECD">
        <w:rPr>
          <w:sz w:val="24"/>
          <w:szCs w:val="24"/>
        </w:rPr>
        <w:t>неслитного</w:t>
      </w:r>
      <w:proofErr w:type="spellEnd"/>
      <w:r w:rsidRPr="001B6ECD">
        <w:rPr>
          <w:sz w:val="24"/>
          <w:szCs w:val="24"/>
        </w:rPr>
        <w:t xml:space="preserve">, неизменного, нераздельного и неразлучного соединения двух </w:t>
      </w:r>
      <w:proofErr w:type="spellStart"/>
      <w:r w:rsidRPr="001B6ECD">
        <w:rPr>
          <w:sz w:val="24"/>
          <w:szCs w:val="24"/>
        </w:rPr>
        <w:t>естеств</w:t>
      </w:r>
      <w:proofErr w:type="spellEnd"/>
      <w:r w:rsidRPr="001B6ECD">
        <w:rPr>
          <w:sz w:val="24"/>
          <w:szCs w:val="24"/>
        </w:rPr>
        <w:t xml:space="preserve"> во Христе. Учение Церкви о Пресвятой Богородице. </w:t>
      </w:r>
      <w:proofErr w:type="spellStart"/>
      <w:r w:rsidRPr="001B6ECD">
        <w:rPr>
          <w:sz w:val="24"/>
          <w:szCs w:val="24"/>
        </w:rPr>
        <w:t>Приснодевство</w:t>
      </w:r>
      <w:proofErr w:type="spellEnd"/>
      <w:r w:rsidRPr="001B6ECD">
        <w:rPr>
          <w:sz w:val="24"/>
          <w:szCs w:val="24"/>
        </w:rPr>
        <w:t xml:space="preserve"> Божией Матери.</w:t>
      </w:r>
    </w:p>
    <w:p w14:paraId="790321FB" w14:textId="77777777" w:rsidR="00F47084" w:rsidRPr="001B6ECD" w:rsidRDefault="00F47084" w:rsidP="00F47084">
      <w:pPr>
        <w:rPr>
          <w:sz w:val="24"/>
          <w:szCs w:val="24"/>
        </w:rPr>
      </w:pPr>
    </w:p>
    <w:p w14:paraId="083B8137" w14:textId="77777777" w:rsidR="00B82CD1" w:rsidRPr="001B6ECD" w:rsidRDefault="00B82CD1" w:rsidP="009947BC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Библиография.</w:t>
      </w:r>
    </w:p>
    <w:p w14:paraId="6DD8C52A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Алипий, </w:t>
      </w:r>
      <w:proofErr w:type="spellStart"/>
      <w:r w:rsidRPr="001B6ECD">
        <w:rPr>
          <w:sz w:val="24"/>
          <w:szCs w:val="24"/>
        </w:rPr>
        <w:t>архим</w:t>
      </w:r>
      <w:proofErr w:type="spellEnd"/>
      <w:r w:rsidRPr="001B6ECD">
        <w:rPr>
          <w:sz w:val="24"/>
          <w:szCs w:val="24"/>
        </w:rPr>
        <w:t xml:space="preserve">. Исаия. Догматическое богословие. Курс лекций. Сергиев Посад, 2000. </w:t>
      </w:r>
    </w:p>
    <w:p w14:paraId="3010C037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Болотов В. В. Лекции по истории древней Церкви. СПб, 1907-1918.  (или репринт)</w:t>
      </w:r>
    </w:p>
    <w:p w14:paraId="0DAABD73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Воронов Л.,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 xml:space="preserve">. Догматическое богословие. Клин, 2000. </w:t>
      </w:r>
    </w:p>
    <w:p w14:paraId="6A32927B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Давыденков О., </w:t>
      </w:r>
      <w:proofErr w:type="spellStart"/>
      <w:r w:rsidRPr="001B6ECD">
        <w:rPr>
          <w:sz w:val="24"/>
          <w:szCs w:val="24"/>
        </w:rPr>
        <w:t>свящ</w:t>
      </w:r>
      <w:proofErr w:type="spellEnd"/>
      <w:r w:rsidRPr="001B6ECD">
        <w:rPr>
          <w:sz w:val="24"/>
          <w:szCs w:val="24"/>
        </w:rPr>
        <w:t xml:space="preserve">. Догматическое богословие. Курс лекций. Ч.1,2,3. М., 1997. </w:t>
      </w:r>
    </w:p>
    <w:p w14:paraId="312A713F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Илларион (Алфеев), </w:t>
      </w:r>
      <w:proofErr w:type="spellStart"/>
      <w:r w:rsidRPr="001B6ECD">
        <w:rPr>
          <w:sz w:val="24"/>
          <w:szCs w:val="24"/>
        </w:rPr>
        <w:t>иеромон</w:t>
      </w:r>
      <w:proofErr w:type="spellEnd"/>
      <w:r w:rsidRPr="001B6ECD">
        <w:rPr>
          <w:sz w:val="24"/>
          <w:szCs w:val="24"/>
        </w:rPr>
        <w:t xml:space="preserve">. Таинство веры. Введение в православное догматическое богословие. Москва - Клин, 1996. </w:t>
      </w:r>
    </w:p>
    <w:p w14:paraId="44473B54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lastRenderedPageBreak/>
        <w:t>Лосский</w:t>
      </w:r>
      <w:proofErr w:type="spellEnd"/>
      <w:r w:rsidRPr="001B6ECD">
        <w:rPr>
          <w:sz w:val="24"/>
          <w:szCs w:val="24"/>
        </w:rPr>
        <w:t xml:space="preserve"> В. Н. Очерк мистического богословия Восточной Церкви. Догматическое богословие. М, 1991. </w:t>
      </w:r>
    </w:p>
    <w:p w14:paraId="7BBBDD41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Лосский</w:t>
      </w:r>
      <w:proofErr w:type="spellEnd"/>
      <w:r w:rsidRPr="001B6ECD">
        <w:rPr>
          <w:sz w:val="24"/>
          <w:szCs w:val="24"/>
        </w:rPr>
        <w:t xml:space="preserve"> В.Н. Догматическое богословие.</w:t>
      </w:r>
    </w:p>
    <w:p w14:paraId="7123FB59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Макарий (Булгаков), архиепископ. Руководство к изучению христианского православно-догматического богословия, ч. 1.</w:t>
      </w:r>
    </w:p>
    <w:p w14:paraId="0C6E858A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Малиновский Н. </w:t>
      </w:r>
      <w:proofErr w:type="spellStart"/>
      <w:r w:rsidRPr="001B6ECD">
        <w:rPr>
          <w:sz w:val="24"/>
          <w:szCs w:val="24"/>
        </w:rPr>
        <w:t>свящ</w:t>
      </w:r>
      <w:proofErr w:type="spellEnd"/>
      <w:r w:rsidRPr="001B6ECD">
        <w:rPr>
          <w:sz w:val="24"/>
          <w:szCs w:val="24"/>
        </w:rPr>
        <w:t>. Православное Догматическое богословие, ч. 2.</w:t>
      </w:r>
    </w:p>
    <w:p w14:paraId="0705AA85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Мейендорф</w:t>
      </w:r>
      <w:proofErr w:type="spellEnd"/>
      <w:r w:rsidRPr="001B6ECD">
        <w:rPr>
          <w:sz w:val="24"/>
          <w:szCs w:val="24"/>
        </w:rPr>
        <w:t xml:space="preserve"> И.,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 xml:space="preserve">. Введение в святоотеческое богословие. Конспект лекций. Вильнюс-Москва, 1992. </w:t>
      </w:r>
    </w:p>
    <w:p w14:paraId="7F6B6A4F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Мейендорф</w:t>
      </w:r>
      <w:proofErr w:type="spellEnd"/>
      <w:r w:rsidRPr="001B6ECD">
        <w:rPr>
          <w:sz w:val="24"/>
          <w:szCs w:val="24"/>
        </w:rPr>
        <w:t xml:space="preserve"> И.,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 xml:space="preserve">. Византийское богословие. Исторические направления и вероучение. М., 2001. </w:t>
      </w:r>
    </w:p>
    <w:p w14:paraId="56DA492A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Мейендорф</w:t>
      </w:r>
      <w:proofErr w:type="spellEnd"/>
      <w:r w:rsidRPr="001B6ECD">
        <w:rPr>
          <w:sz w:val="24"/>
          <w:szCs w:val="24"/>
        </w:rPr>
        <w:t xml:space="preserve"> И.,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 xml:space="preserve">. Иисус Христос в восточном православном богословии. М., 2000. </w:t>
      </w:r>
    </w:p>
    <w:p w14:paraId="0F35C2D4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Мейендорф</w:t>
      </w:r>
      <w:proofErr w:type="spellEnd"/>
      <w:r w:rsidRPr="001B6ECD">
        <w:rPr>
          <w:sz w:val="24"/>
          <w:szCs w:val="24"/>
        </w:rPr>
        <w:t xml:space="preserve"> И.,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 xml:space="preserve">. История Церкви и восточно-христианская мистика. М., 2001. </w:t>
      </w:r>
    </w:p>
    <w:p w14:paraId="1C7FE814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О вере и нравственности по учению Православной Церкви: Сборник статей. М., 1991.</w:t>
      </w:r>
    </w:p>
    <w:p w14:paraId="71F70F6B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Помазанский</w:t>
      </w:r>
      <w:proofErr w:type="spellEnd"/>
      <w:r w:rsidRPr="001B6ECD">
        <w:rPr>
          <w:sz w:val="24"/>
          <w:szCs w:val="24"/>
        </w:rPr>
        <w:t xml:space="preserve"> М, </w:t>
      </w:r>
      <w:proofErr w:type="spellStart"/>
      <w:r w:rsidRPr="001B6ECD">
        <w:rPr>
          <w:sz w:val="24"/>
          <w:szCs w:val="24"/>
        </w:rPr>
        <w:t>пртопресвитер</w:t>
      </w:r>
      <w:proofErr w:type="spellEnd"/>
      <w:r w:rsidRPr="001B6ECD">
        <w:rPr>
          <w:sz w:val="24"/>
          <w:szCs w:val="24"/>
        </w:rPr>
        <w:t xml:space="preserve">. Православное догматическое богословие в сжатом изложении. Новосибирск-Рига, 1993. </w:t>
      </w:r>
    </w:p>
    <w:p w14:paraId="2E177901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Преп. Иоанн </w:t>
      </w:r>
      <w:proofErr w:type="spellStart"/>
      <w:r w:rsidRPr="001B6ECD">
        <w:rPr>
          <w:sz w:val="24"/>
          <w:szCs w:val="24"/>
        </w:rPr>
        <w:t>Дамаскин</w:t>
      </w:r>
      <w:proofErr w:type="spellEnd"/>
      <w:r w:rsidRPr="001B6ECD">
        <w:rPr>
          <w:sz w:val="24"/>
          <w:szCs w:val="24"/>
        </w:rPr>
        <w:t>. Точное изложение Православной веры.</w:t>
      </w:r>
    </w:p>
    <w:p w14:paraId="5589DC07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Сильвестр (</w:t>
      </w:r>
      <w:proofErr w:type="spellStart"/>
      <w:r w:rsidRPr="001B6ECD">
        <w:rPr>
          <w:sz w:val="24"/>
          <w:szCs w:val="24"/>
        </w:rPr>
        <w:t>Малеванский</w:t>
      </w:r>
      <w:proofErr w:type="spellEnd"/>
      <w:r w:rsidRPr="001B6ECD">
        <w:rPr>
          <w:sz w:val="24"/>
          <w:szCs w:val="24"/>
        </w:rPr>
        <w:t xml:space="preserve">), </w:t>
      </w:r>
      <w:proofErr w:type="spellStart"/>
      <w:r w:rsidRPr="001B6ECD">
        <w:rPr>
          <w:sz w:val="24"/>
          <w:szCs w:val="24"/>
        </w:rPr>
        <w:t>еп</w:t>
      </w:r>
      <w:proofErr w:type="spellEnd"/>
      <w:r w:rsidRPr="001B6ECD">
        <w:rPr>
          <w:sz w:val="24"/>
          <w:szCs w:val="24"/>
        </w:rPr>
        <w:t xml:space="preserve">. Опыт православного догматического богословия. Киев, 1892. </w:t>
      </w:r>
    </w:p>
    <w:p w14:paraId="24CAC905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Сильвестр, епископ. Опыт Православного Догматического богословия, т. III.</w:t>
      </w:r>
    </w:p>
    <w:p w14:paraId="128E7B71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Спасский А. А. История догматических движений. Сергиев Посад, 1906. </w:t>
      </w:r>
    </w:p>
    <w:p w14:paraId="7F22617C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Флоровский Г.,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 xml:space="preserve">. Византийские отцы </w:t>
      </w:r>
      <w:r w:rsidRPr="001B6ECD">
        <w:rPr>
          <w:sz w:val="24"/>
          <w:szCs w:val="24"/>
          <w:lang w:val="en-US"/>
        </w:rPr>
        <w:t>V</w:t>
      </w:r>
      <w:r w:rsidRPr="001B6ECD">
        <w:rPr>
          <w:sz w:val="24"/>
          <w:szCs w:val="24"/>
        </w:rPr>
        <w:t>-</w:t>
      </w:r>
      <w:r w:rsidRPr="001B6ECD">
        <w:rPr>
          <w:sz w:val="24"/>
          <w:szCs w:val="24"/>
          <w:lang w:val="en-US"/>
        </w:rPr>
        <w:t>V</w:t>
      </w:r>
      <w:r w:rsidRPr="001B6ECD">
        <w:rPr>
          <w:sz w:val="24"/>
          <w:szCs w:val="24"/>
        </w:rPr>
        <w:t xml:space="preserve">ІІІ вв. М. 1992. </w:t>
      </w:r>
    </w:p>
    <w:p w14:paraId="6502BE2B" w14:textId="77777777" w:rsidR="00B82CD1" w:rsidRPr="001B6ECD" w:rsidRDefault="00B82CD1" w:rsidP="00B82CD1">
      <w:pPr>
        <w:numPr>
          <w:ilvl w:val="0"/>
          <w:numId w:val="7"/>
        </w:numPr>
        <w:suppressAutoHyphens w:val="0"/>
        <w:overflowPunct/>
        <w:autoSpaceDE/>
        <w:autoSpaceDN/>
        <w:adjustRightInd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Флоровский Г., </w:t>
      </w:r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>. Восточные отцы IV века. М., 1992.</w:t>
      </w:r>
    </w:p>
    <w:p w14:paraId="354655A8" w14:textId="77777777" w:rsidR="00B82CD1" w:rsidRPr="001B6ECD" w:rsidRDefault="00B82CD1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</w:p>
    <w:p w14:paraId="6650E64B" w14:textId="77777777" w:rsidR="00B82CD1" w:rsidRPr="001B6ECD" w:rsidRDefault="00B82CD1" w:rsidP="009947BC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Экзаменационные вопросы.</w:t>
      </w:r>
    </w:p>
    <w:p w14:paraId="489FCA66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Учение о Боге - Творце мира по данным Священного Писания (Быт. 1,1; </w:t>
      </w:r>
      <w:proofErr w:type="spellStart"/>
      <w:r w:rsidRPr="001B6ECD">
        <w:rPr>
          <w:sz w:val="24"/>
          <w:szCs w:val="24"/>
        </w:rPr>
        <w:t>Пс</w:t>
      </w:r>
      <w:proofErr w:type="spellEnd"/>
      <w:r w:rsidRPr="001B6ECD">
        <w:rPr>
          <w:sz w:val="24"/>
          <w:szCs w:val="24"/>
        </w:rPr>
        <w:t>. 101,26; Ин.1,3; Кол. 1,16),раскрытие этого учения по творениям св. отцов.</w:t>
      </w:r>
    </w:p>
    <w:p w14:paraId="35248E43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Образ Божественного творения мира по учению Слова Божия (Евр. 11,3; Деян. 15,18; </w:t>
      </w:r>
      <w:proofErr w:type="spellStart"/>
      <w:r w:rsidRPr="001B6ECD">
        <w:rPr>
          <w:sz w:val="24"/>
          <w:szCs w:val="24"/>
        </w:rPr>
        <w:t>Пс</w:t>
      </w:r>
      <w:proofErr w:type="spellEnd"/>
      <w:r w:rsidRPr="001B6ECD">
        <w:rPr>
          <w:sz w:val="24"/>
          <w:szCs w:val="24"/>
        </w:rPr>
        <w:t>. 134,6; Пс.148,5).</w:t>
      </w:r>
    </w:p>
    <w:p w14:paraId="567266B2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Побуждение и цель творения мира. Определение  </w:t>
      </w:r>
      <w:r w:rsidRPr="001B6ECD">
        <w:rPr>
          <w:sz w:val="24"/>
          <w:szCs w:val="24"/>
        </w:rPr>
        <w:lastRenderedPageBreak/>
        <w:t>“Православного исповедания”. Свидетельство Слова Божия (о побуждении) - (</w:t>
      </w:r>
      <w:proofErr w:type="spellStart"/>
      <w:r w:rsidRPr="001B6ECD">
        <w:rPr>
          <w:sz w:val="24"/>
          <w:szCs w:val="24"/>
        </w:rPr>
        <w:t>Пс</w:t>
      </w:r>
      <w:proofErr w:type="spellEnd"/>
      <w:r w:rsidRPr="001B6ECD">
        <w:rPr>
          <w:sz w:val="24"/>
          <w:szCs w:val="24"/>
        </w:rPr>
        <w:t>. 144,9; Мк.10,18; (о цели)  -  (Пс.18,2; Ис.6,3; 1 Кор.6,20; 1 Кор.10,31; 1 Тим.6,17; Мф.5,16).</w:t>
      </w:r>
    </w:p>
    <w:p w14:paraId="7DDAAA01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Творение Богом Мира из ничего (1 Мак.7,28) и во времени (Пс.101,26; Пс.89,3; Ин.17,5). Мысли св. Феофила Антиохийского.</w:t>
      </w:r>
    </w:p>
    <w:p w14:paraId="48B8E56B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О Боге - Творце мира ангельского. Понятие об Ангелах и действительность их бытия по свидетельству Священного Писания Ветхого и Нового Заветов.</w:t>
      </w:r>
    </w:p>
    <w:p w14:paraId="784619DA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Сущность и разбор рационалистических мнений  о заимствовании Библией учения об Ангелах из других религий.</w:t>
      </w:r>
    </w:p>
    <w:p w14:paraId="345AB42F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Учение Священного Писания о происхождении Ангелов от Бога (Быт.1,1; Кол.1,16; Иов.38,6-7). Мысли святых отцов: Григория Богослова, Иоанна </w:t>
      </w:r>
      <w:proofErr w:type="spellStart"/>
      <w:r w:rsidRPr="001B6ECD">
        <w:rPr>
          <w:sz w:val="24"/>
          <w:szCs w:val="24"/>
        </w:rPr>
        <w:t>Дамаскина</w:t>
      </w:r>
      <w:proofErr w:type="spellEnd"/>
      <w:r w:rsidRPr="001B6ECD">
        <w:rPr>
          <w:sz w:val="24"/>
          <w:szCs w:val="24"/>
        </w:rPr>
        <w:t>.</w:t>
      </w:r>
    </w:p>
    <w:p w14:paraId="16BF4FCF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Природа и свойства Ангелов (Лк.24,39; Мф.22,30; Еф.6,12). Мнения об их бестелесности отцов Древней Церкви и русских богословов - святителя Игнатия (Брянчанинова) и Феофана Затворника. Ангельский ум, воля и чувствование.</w:t>
      </w:r>
    </w:p>
    <w:p w14:paraId="44657EC8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Число Ангелов (Дан.7,9-10; Лк.2,13). Святоотеческое мнение  о  числе Ангелов (св. Иоанн Златоуст). Небесная иерархия, ее чины и лики. Высшие Ангелы.</w:t>
      </w:r>
    </w:p>
    <w:p w14:paraId="04BD9C8C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Творение видимого мира (Быт.1,1-2).  Действительность истории творения. Основные положения библейского учения, вытекающие из сказаний о </w:t>
      </w:r>
      <w:proofErr w:type="spellStart"/>
      <w:r w:rsidRPr="001B6ECD">
        <w:rPr>
          <w:sz w:val="24"/>
          <w:szCs w:val="24"/>
        </w:rPr>
        <w:t>миротворении</w:t>
      </w:r>
      <w:proofErr w:type="spellEnd"/>
      <w:r w:rsidRPr="001B6ECD">
        <w:rPr>
          <w:sz w:val="24"/>
          <w:szCs w:val="24"/>
        </w:rPr>
        <w:t>.</w:t>
      </w:r>
    </w:p>
    <w:p w14:paraId="792B4AD2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Творение общее (</w:t>
      </w:r>
      <w:proofErr w:type="spellStart"/>
      <w:r w:rsidRPr="001B6ECD">
        <w:rPr>
          <w:sz w:val="24"/>
          <w:szCs w:val="24"/>
        </w:rPr>
        <w:t>creacio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prima</w:t>
      </w:r>
      <w:proofErr w:type="spellEnd"/>
      <w:r w:rsidRPr="001B6ECD">
        <w:rPr>
          <w:sz w:val="24"/>
          <w:szCs w:val="24"/>
        </w:rPr>
        <w:t>)  (Быт.1,1-2; Сир.18,1) и частное  (</w:t>
      </w:r>
      <w:proofErr w:type="spellStart"/>
      <w:r w:rsidRPr="001B6ECD">
        <w:rPr>
          <w:sz w:val="24"/>
          <w:szCs w:val="24"/>
        </w:rPr>
        <w:t>cfeacio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sekundum</w:t>
      </w:r>
      <w:proofErr w:type="spellEnd"/>
      <w:r w:rsidRPr="001B6ECD">
        <w:rPr>
          <w:sz w:val="24"/>
          <w:szCs w:val="24"/>
        </w:rPr>
        <w:t>) (Прем.11,18). Взгляд святых отцов на библейское повествование о творении Богом мира (св. Ефрем Сирин, Василий Великий).</w:t>
      </w:r>
    </w:p>
    <w:p w14:paraId="0CE261B0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Дни творения (1-6). Мнения о продолжительности творческих дней, анализ этих мнений.</w:t>
      </w:r>
    </w:p>
    <w:p w14:paraId="63CA591A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Творение человека и его особенности (Быт.1,26;2,7). Человек, как особое создание тварного мира. Действительность библейского повествования о творении человека (Еккл.12,7; Мк.10,6; 1 Кор.15,47).</w:t>
      </w:r>
    </w:p>
    <w:p w14:paraId="64C9352D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Происхождение от первозданной четы всего человеческого рода (Быт.1,27-28; 3,20; Тов.8,6; Деян.17,26; Рим.5,12). </w:t>
      </w:r>
      <w:proofErr w:type="spellStart"/>
      <w:r w:rsidRPr="001B6ECD">
        <w:rPr>
          <w:sz w:val="24"/>
          <w:szCs w:val="24"/>
        </w:rPr>
        <w:t>Внебиблейские</w:t>
      </w:r>
      <w:proofErr w:type="spellEnd"/>
      <w:r w:rsidRPr="001B6ECD">
        <w:rPr>
          <w:sz w:val="24"/>
          <w:szCs w:val="24"/>
        </w:rPr>
        <w:t xml:space="preserve"> данные в пользу истины о единстве </w:t>
      </w:r>
      <w:r w:rsidRPr="001B6ECD">
        <w:rPr>
          <w:sz w:val="24"/>
          <w:szCs w:val="24"/>
        </w:rPr>
        <w:lastRenderedPageBreak/>
        <w:t xml:space="preserve">человеческого рода. Значение данной истины для христианского </w:t>
      </w:r>
      <w:proofErr w:type="spellStart"/>
      <w:r w:rsidRPr="001B6ECD">
        <w:rPr>
          <w:sz w:val="24"/>
          <w:szCs w:val="24"/>
        </w:rPr>
        <w:t>веро</w:t>
      </w:r>
      <w:proofErr w:type="spellEnd"/>
      <w:r w:rsidRPr="001B6ECD">
        <w:rPr>
          <w:sz w:val="24"/>
          <w:szCs w:val="24"/>
        </w:rPr>
        <w:t>-и-нравоучения.</w:t>
      </w:r>
    </w:p>
    <w:p w14:paraId="1609ED6C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Богоустановленный</w:t>
      </w:r>
      <w:proofErr w:type="spellEnd"/>
      <w:r w:rsidRPr="001B6ECD">
        <w:rPr>
          <w:sz w:val="24"/>
          <w:szCs w:val="24"/>
        </w:rPr>
        <w:t xml:space="preserve"> порядок размножения людей (Быт.1,27-28). Происхождение душ.  Мнение о </w:t>
      </w:r>
      <w:proofErr w:type="spellStart"/>
      <w:r w:rsidRPr="001B6ECD">
        <w:rPr>
          <w:sz w:val="24"/>
          <w:szCs w:val="24"/>
        </w:rPr>
        <w:t>предсуществовании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душ,его</w:t>
      </w:r>
      <w:proofErr w:type="spellEnd"/>
      <w:r w:rsidRPr="001B6ECD">
        <w:rPr>
          <w:sz w:val="24"/>
          <w:szCs w:val="24"/>
        </w:rPr>
        <w:t xml:space="preserve"> содержание и несостоятельность.</w:t>
      </w:r>
    </w:p>
    <w:p w14:paraId="15E5F532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Происхождение душ. Мнение о творении душ Богом. Содержание этого мнения. Его обоснование Священным Писанием (преимущества и недостатки). Мнение о рождении душ. Его содержание. Наиболее вероятное представление о происхождении душ.</w:t>
      </w:r>
    </w:p>
    <w:p w14:paraId="31FC320B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Образ о подобие Божие в человеке (Быт.1,26-27;9,6). Святоотеческое понимание образа Божия в человеке (</w:t>
      </w:r>
      <w:proofErr w:type="spellStart"/>
      <w:r w:rsidRPr="001B6ECD">
        <w:rPr>
          <w:sz w:val="24"/>
          <w:szCs w:val="24"/>
        </w:rPr>
        <w:t>свв</w:t>
      </w:r>
      <w:proofErr w:type="spellEnd"/>
      <w:r w:rsidRPr="001B6ECD">
        <w:rPr>
          <w:sz w:val="24"/>
          <w:szCs w:val="24"/>
        </w:rPr>
        <w:t xml:space="preserve">. Иустин философ, Ириней Лионский). Понятие о подобии Божии в человеке. Мысли святых Иоанна </w:t>
      </w:r>
      <w:proofErr w:type="spellStart"/>
      <w:r w:rsidRPr="001B6ECD">
        <w:rPr>
          <w:sz w:val="24"/>
          <w:szCs w:val="24"/>
        </w:rPr>
        <w:t>Дамаскина</w:t>
      </w:r>
      <w:proofErr w:type="spellEnd"/>
      <w:r w:rsidRPr="001B6ECD">
        <w:rPr>
          <w:sz w:val="24"/>
          <w:szCs w:val="24"/>
        </w:rPr>
        <w:t xml:space="preserve"> и Григория Нисского. Содержание термина “Преподобный”.</w:t>
      </w:r>
    </w:p>
    <w:p w14:paraId="33189049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Состав природы человека (Быт.2,7; Еккл.12,7; Мф.10,28; 1 Кор.6,20). Христианский взгляд на тело человека в составе его природы. Духовное начало в природе человека. Мнения о трехчастном составе природы человека. Апостол Павел о составе природы человеческой (Евр.4,12; Сол.5,23). Понимание этих свидетельств в связи с текстом - (1 Кор.2,14).</w:t>
      </w:r>
    </w:p>
    <w:p w14:paraId="50641483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Совершенство первозданного мира и человека (Быт.1,4,31; 1 Тим.4,4). Понятие о совершенстве первозданного человека: состояние его духовных сил - ума, воли, чувствования, состояние его телесной природы (Сир.17,3). Назначение человека (Быт.1,27-28; Лев.11,14; Мф.5,48).</w:t>
      </w:r>
    </w:p>
    <w:p w14:paraId="2A73D72F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Учение о Боге </w:t>
      </w:r>
      <w:proofErr w:type="spellStart"/>
      <w:r w:rsidRPr="001B6ECD">
        <w:rPr>
          <w:sz w:val="24"/>
          <w:szCs w:val="24"/>
        </w:rPr>
        <w:t>Промыслителе</w:t>
      </w:r>
      <w:proofErr w:type="spellEnd"/>
      <w:r w:rsidRPr="001B6ECD">
        <w:rPr>
          <w:sz w:val="24"/>
          <w:szCs w:val="24"/>
        </w:rPr>
        <w:t>. Понятие о Промысле Божием (Определение), его действия и виды. Действительность Промысла по свидетельству Священного Писания (Иов.28,10; Пс.103,27-30; Деян.17,28; Мф.5,45) и соображениям человеческого разума.</w:t>
      </w:r>
    </w:p>
    <w:p w14:paraId="3912E7A3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Предметы Божественного Промысла (Пс.94,4; Иов.12,10; Пс.103,27-30; Ис.49,15; Мф.6,26). Образы </w:t>
      </w:r>
      <w:proofErr w:type="spellStart"/>
      <w:r w:rsidRPr="001B6ECD">
        <w:rPr>
          <w:sz w:val="24"/>
          <w:szCs w:val="24"/>
        </w:rPr>
        <w:t>промыслительного</w:t>
      </w:r>
      <w:proofErr w:type="spellEnd"/>
      <w:r w:rsidRPr="001B6ECD">
        <w:rPr>
          <w:sz w:val="24"/>
          <w:szCs w:val="24"/>
        </w:rPr>
        <w:t xml:space="preserve"> действия Божия. Естественный - (Пс.118,90-91). Сверхъестественный - (примеры из Священной Истории).</w:t>
      </w:r>
    </w:p>
    <w:p w14:paraId="254D2F95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О Боге - </w:t>
      </w:r>
      <w:proofErr w:type="spellStart"/>
      <w:r w:rsidRPr="001B6ECD">
        <w:rPr>
          <w:sz w:val="24"/>
          <w:szCs w:val="24"/>
        </w:rPr>
        <w:t>Промыслителе</w:t>
      </w:r>
      <w:proofErr w:type="spellEnd"/>
      <w:r w:rsidRPr="001B6ECD">
        <w:rPr>
          <w:sz w:val="24"/>
          <w:szCs w:val="24"/>
        </w:rPr>
        <w:t xml:space="preserve"> мира духовного. Служение Ангелов Богу (Ис.6,2-3; Дан.7,10; Мф.18,10; Апок.4,8). Смысл этого </w:t>
      </w:r>
      <w:r w:rsidRPr="001B6ECD">
        <w:rPr>
          <w:sz w:val="24"/>
          <w:szCs w:val="24"/>
        </w:rPr>
        <w:lastRenderedPageBreak/>
        <w:t>служения (мысли св. Василия Великого). Служение Ангелов тварному миру, в частности человеческому роду (примеры из Священной Истории). Смысл этого служения.</w:t>
      </w:r>
    </w:p>
    <w:p w14:paraId="1D273907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Частное служение Ангелов людям. Ангелы - хранители  народов (Деян.10,12), Церквей (Апок.1,20). Мысли святых отцов: Григория Богослова, Амвросия Медиоланского. Смысл этого служения.</w:t>
      </w:r>
    </w:p>
    <w:p w14:paraId="04C3897A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Ангелы - хранители человеков (Пс.33,8; Пс.90,10,11; Тов.5,22; Мф.18,10). Верование Древней Церкви в бытие Ангелов - хранителей человеков. Мнение о времени дарования человеку Ангела Хранителя. Продолжительность служения Ангелов человеку. Условия этого служения и смысл (мысли </w:t>
      </w:r>
      <w:proofErr w:type="spellStart"/>
      <w:r w:rsidRPr="001B6ECD">
        <w:rPr>
          <w:sz w:val="24"/>
          <w:szCs w:val="24"/>
        </w:rPr>
        <w:t>свв</w:t>
      </w:r>
      <w:proofErr w:type="spellEnd"/>
      <w:r w:rsidRPr="001B6ECD">
        <w:rPr>
          <w:sz w:val="24"/>
          <w:szCs w:val="24"/>
        </w:rPr>
        <w:t xml:space="preserve">. Василия Великого и Иоанна </w:t>
      </w:r>
      <w:proofErr w:type="spellStart"/>
      <w:r w:rsidRPr="001B6ECD">
        <w:rPr>
          <w:sz w:val="24"/>
          <w:szCs w:val="24"/>
        </w:rPr>
        <w:t>Дамаскина</w:t>
      </w:r>
      <w:proofErr w:type="spellEnd"/>
      <w:r w:rsidRPr="001B6ECD">
        <w:rPr>
          <w:sz w:val="24"/>
          <w:szCs w:val="24"/>
        </w:rPr>
        <w:t>).</w:t>
      </w:r>
    </w:p>
    <w:p w14:paraId="5C7DCF2E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Действительность бытия злых духов. Сущность рационалистических мнений о библейском учении о злых духах. Разбор этих мнений. Падение злых  духов      (Ин.8,44; 2 Петр.2,4; Иуд.1,6). Причина их падения (мысли святителя Феофана Затворника), смысл текста - (2 Тим.3,5). Предположение о времени падения ангелов.</w:t>
      </w:r>
    </w:p>
    <w:p w14:paraId="61820AF3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Природа злых духов. (Состояние их ума, воли и чувства). Число злых духов и степени (Еф.6,11-12). Отношение злых духов к человеческому роду и каждому человеку (Еф.6,11-12; 1 Петр.5,8). Мнение  </w:t>
      </w:r>
      <w:proofErr w:type="spellStart"/>
      <w:r w:rsidRPr="001B6ECD">
        <w:rPr>
          <w:sz w:val="24"/>
          <w:szCs w:val="24"/>
        </w:rPr>
        <w:t>Оригена</w:t>
      </w:r>
      <w:proofErr w:type="spellEnd"/>
      <w:r w:rsidRPr="001B6ECD">
        <w:rPr>
          <w:sz w:val="24"/>
          <w:szCs w:val="24"/>
        </w:rPr>
        <w:t xml:space="preserve"> об окончательной участи падших ангелов. Оценка этого мнения. Возможное воздействие злых духов на душу человека (конкретное проявление этого) на физическую его природу (проявление этого). Примеры таковых воздействий в Священной истории</w:t>
      </w:r>
    </w:p>
    <w:p w14:paraId="54EAF40D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Промыслительные</w:t>
      </w:r>
      <w:proofErr w:type="spellEnd"/>
      <w:r w:rsidRPr="001B6ECD">
        <w:rPr>
          <w:sz w:val="24"/>
          <w:szCs w:val="24"/>
        </w:rPr>
        <w:t xml:space="preserve"> действия Божии по отношению к злым духам. Ограничение Богом их злой деятельности (Иов.1,12; 1 Кор.10,13). Крестная жертва Христова, как сокрушительный удар владычеству диавола над миром (Ин.12,31; Еф.6,16). Средства борьбы с диаволом: а) (Мк.16,17); мысль св. Иоанна Лествичника; б) (Мк.9,29); в) (Мф.26,41; 1 Петр.5,8).</w:t>
      </w:r>
    </w:p>
    <w:p w14:paraId="54A18684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О Боге - </w:t>
      </w:r>
      <w:proofErr w:type="spellStart"/>
      <w:r w:rsidRPr="001B6ECD">
        <w:rPr>
          <w:sz w:val="24"/>
          <w:szCs w:val="24"/>
        </w:rPr>
        <w:t>Промыслителе</w:t>
      </w:r>
      <w:proofErr w:type="spellEnd"/>
      <w:r w:rsidRPr="001B6ECD">
        <w:rPr>
          <w:sz w:val="24"/>
          <w:szCs w:val="24"/>
        </w:rPr>
        <w:t xml:space="preserve"> видимого мира. </w:t>
      </w:r>
      <w:proofErr w:type="spellStart"/>
      <w:r w:rsidRPr="001B6ECD">
        <w:rPr>
          <w:sz w:val="24"/>
          <w:szCs w:val="24"/>
        </w:rPr>
        <w:t>Промышление</w:t>
      </w:r>
      <w:proofErr w:type="spellEnd"/>
      <w:r w:rsidRPr="001B6ECD">
        <w:rPr>
          <w:sz w:val="24"/>
          <w:szCs w:val="24"/>
        </w:rPr>
        <w:t xml:space="preserve"> Божие о первозданном человеке, месте, условия обитания первозданного. Состояние его духовных сил. Божественное попечение о развитии и совершенствовании этих сил. Древо </w:t>
      </w:r>
      <w:r w:rsidRPr="001B6ECD">
        <w:rPr>
          <w:sz w:val="24"/>
          <w:szCs w:val="24"/>
        </w:rPr>
        <w:lastRenderedPageBreak/>
        <w:t>жизни и древо познания добра и зла, понятие о них, их назначение. Рационалистические мнения о состоянии природы первозданного человека, их разбор.</w:t>
      </w:r>
    </w:p>
    <w:p w14:paraId="53B25017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 xml:space="preserve">Грехопадение прародителей (Быт.3,1-6). Действительность этого повествования по другим книгам Священного   Писания    (Прем.Сол.2,23-24; Сир.25,27; 2 Кор.11,13), а также по </w:t>
      </w:r>
      <w:proofErr w:type="spellStart"/>
      <w:r w:rsidRPr="001B6ECD">
        <w:rPr>
          <w:sz w:val="24"/>
          <w:szCs w:val="24"/>
        </w:rPr>
        <w:t>внебиблейским</w:t>
      </w:r>
      <w:proofErr w:type="spellEnd"/>
      <w:r w:rsidRPr="001B6ECD">
        <w:rPr>
          <w:sz w:val="24"/>
          <w:szCs w:val="24"/>
        </w:rPr>
        <w:t xml:space="preserve"> свидетельствам.</w:t>
      </w:r>
    </w:p>
    <w:p w14:paraId="7AB76FE6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Грехопадение прародителей (Быт.3,1-6). Анализ содержания текста как один из аргументов в пользу действительности данного повествования. Сущность греха первых людей. Внешняя (1 ин.3,4) и внутренняя его стороны. Мысль блаженного Августина о сущности греха прародителей.</w:t>
      </w:r>
    </w:p>
    <w:p w14:paraId="6A4CB9D2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Следствия грехопадения (Быт.2,17). Понятие о духовной смерти (изобразить состояние ума, воли и чувства согрешивших прародителей на их конкретных действиях). Состояние образа Божия в падшем человеке по свидетельству апостола Павла (Рим.7,18,23). Неистребимость этого образа.</w:t>
      </w:r>
    </w:p>
    <w:p w14:paraId="1C81A374" w14:textId="77777777" w:rsidR="00586A97" w:rsidRPr="001B6ECD" w:rsidRDefault="00586A97" w:rsidP="00586A97">
      <w:pPr>
        <w:pStyle w:val="21"/>
        <w:numPr>
          <w:ilvl w:val="0"/>
          <w:numId w:val="8"/>
        </w:numPr>
      </w:pPr>
      <w:r w:rsidRPr="001B6ECD">
        <w:t>Следствия грехопадения по отношению к физической природе согрешивших и их потомков (Быт.3,16). Физическая смерть как следствие грехопадения (Прем.1,13;2,23; Рим.6,23). Натуралистический взгляд на смерть, его оценка. Состояние тварного видимого мира после грехопадения человека, взаимоотношение падшего человека с окружающим его миром (Быт.3,19; Рим.8,19-22; 2 Петр.3,10-13).</w:t>
      </w:r>
    </w:p>
    <w:p w14:paraId="34685DC7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rPr>
          <w:sz w:val="24"/>
          <w:szCs w:val="24"/>
        </w:rPr>
      </w:pPr>
      <w:r w:rsidRPr="001B6ECD">
        <w:rPr>
          <w:sz w:val="24"/>
          <w:szCs w:val="24"/>
        </w:rPr>
        <w:t>Понятие о первородном грехе, его всеобщность. Действительность (Пс.13,3; 1 Ин.1,8). Первородный грех, общечеловеческая греховность (Пс.50,7; Иов.14,4; Ин.3,5-6; Рим.5,12,15;18,19).</w:t>
      </w:r>
    </w:p>
    <w:p w14:paraId="22E25D75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Человеческий род в его отношении к Адаму - падшему прародителю и Новому Адаму - Сыну Божию, Спасителю.</w:t>
      </w:r>
    </w:p>
    <w:p w14:paraId="612813E4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“Наказание” людей после грехопадения. Понятие о  “наказаниях”, “гневе” Божием, “</w:t>
      </w:r>
      <w:proofErr w:type="spellStart"/>
      <w:r w:rsidRPr="001B6ECD">
        <w:rPr>
          <w:sz w:val="24"/>
          <w:szCs w:val="24"/>
        </w:rPr>
        <w:t>мздовоздаяниях</w:t>
      </w:r>
      <w:proofErr w:type="spellEnd"/>
      <w:r w:rsidRPr="001B6ECD">
        <w:rPr>
          <w:sz w:val="24"/>
          <w:szCs w:val="24"/>
        </w:rPr>
        <w:t xml:space="preserve">”, “правосудии”. </w:t>
      </w:r>
      <w:proofErr w:type="spellStart"/>
      <w:r w:rsidRPr="001B6ECD">
        <w:rPr>
          <w:sz w:val="24"/>
          <w:szCs w:val="24"/>
        </w:rPr>
        <w:t>Промысли</w:t>
      </w:r>
      <w:r w:rsidRPr="001B6ECD">
        <w:rPr>
          <w:sz w:val="24"/>
          <w:szCs w:val="24"/>
        </w:rPr>
        <w:softHyphen/>
        <w:t>тельное</w:t>
      </w:r>
      <w:proofErr w:type="spellEnd"/>
      <w:r w:rsidRPr="001B6ECD">
        <w:rPr>
          <w:sz w:val="24"/>
          <w:szCs w:val="24"/>
        </w:rPr>
        <w:t xml:space="preserve"> значение “наказаний”.</w:t>
      </w:r>
    </w:p>
    <w:p w14:paraId="598FE91E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Понятие о Домостроительстве. Предвечный совет Пресвятой Троицы о спасении человеческого рода.</w:t>
      </w:r>
    </w:p>
    <w:p w14:paraId="00EF1532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 xml:space="preserve">Участие Лиц Пресвятой Троицы в домостроительстве. </w:t>
      </w:r>
      <w:r w:rsidRPr="001B6ECD">
        <w:rPr>
          <w:sz w:val="24"/>
          <w:szCs w:val="24"/>
        </w:rPr>
        <w:t>Почему воплотился именно Сын Божий: ответы Святых Отцов.</w:t>
      </w:r>
    </w:p>
    <w:p w14:paraId="6F0CC4DA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 xml:space="preserve">Причина и цель </w:t>
      </w:r>
      <w:proofErr w:type="spellStart"/>
      <w:r w:rsidRPr="001B6ECD">
        <w:rPr>
          <w:sz w:val="24"/>
          <w:szCs w:val="24"/>
        </w:rPr>
        <w:t>Боговоплощения</w:t>
      </w:r>
      <w:proofErr w:type="spellEnd"/>
      <w:r w:rsidRPr="001B6ECD">
        <w:rPr>
          <w:sz w:val="24"/>
          <w:szCs w:val="24"/>
        </w:rPr>
        <w:t>.</w:t>
      </w:r>
    </w:p>
    <w:p w14:paraId="57E8C70C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Свидетельства о Божественности Иисуса Христа: ветхозаветные, новозаветные, мужей апостольских.</w:t>
      </w:r>
    </w:p>
    <w:p w14:paraId="1828F34D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Господь Иисус Христос – истинный человек. Свидетельства Священного Писания о реальности Его плоти. </w:t>
      </w:r>
      <w:r w:rsidRPr="001B6ECD">
        <w:rPr>
          <w:sz w:val="24"/>
          <w:szCs w:val="24"/>
        </w:rPr>
        <w:br/>
        <w:t>Заблуждения и ереси в отношении Божества Христова: отрицание Божества, умаление полноты Божества, воплощение Отца. Опровержение этих ересей Святыми Отцами.</w:t>
      </w:r>
      <w:r w:rsidRPr="001B6ECD">
        <w:rPr>
          <w:sz w:val="24"/>
          <w:szCs w:val="24"/>
        </w:rPr>
        <w:br/>
        <w:t xml:space="preserve">Заблуждения в отношении истинности плоти Спасителя: </w:t>
      </w:r>
      <w:proofErr w:type="spellStart"/>
      <w:r w:rsidRPr="001B6ECD">
        <w:rPr>
          <w:sz w:val="24"/>
          <w:szCs w:val="24"/>
        </w:rPr>
        <w:t>докеты</w:t>
      </w:r>
      <w:proofErr w:type="spellEnd"/>
      <w:r w:rsidRPr="001B6ECD">
        <w:rPr>
          <w:sz w:val="24"/>
          <w:szCs w:val="24"/>
        </w:rPr>
        <w:t xml:space="preserve">, гностики. Опровержение </w:t>
      </w:r>
      <w:proofErr w:type="spellStart"/>
      <w:r w:rsidRPr="001B6ECD">
        <w:rPr>
          <w:sz w:val="24"/>
          <w:szCs w:val="24"/>
        </w:rPr>
        <w:t>докетизма</w:t>
      </w:r>
      <w:proofErr w:type="spellEnd"/>
      <w:r w:rsidRPr="001B6ECD">
        <w:rPr>
          <w:sz w:val="24"/>
          <w:szCs w:val="24"/>
        </w:rPr>
        <w:t xml:space="preserve"> Святыми Отцами.</w:t>
      </w:r>
      <w:r w:rsidRPr="001B6ECD">
        <w:rPr>
          <w:sz w:val="24"/>
          <w:szCs w:val="24"/>
        </w:rPr>
        <w:br/>
        <w:t>Ересь Аполлинария и опровержение ее Святыми Отцами.</w:t>
      </w:r>
    </w:p>
    <w:p w14:paraId="760A7F93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Сверхъестественный образ рождения Христа. Безгрешность Христа.</w:t>
      </w:r>
    </w:p>
    <w:p w14:paraId="0BCD29DC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>Несторианство: краткая история и суть ереси.</w:t>
      </w:r>
    </w:p>
    <w:p w14:paraId="58CB8F59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Христология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свт</w:t>
      </w:r>
      <w:proofErr w:type="spellEnd"/>
      <w:r w:rsidRPr="001B6ECD">
        <w:rPr>
          <w:sz w:val="24"/>
          <w:szCs w:val="24"/>
        </w:rPr>
        <w:t>. Кирилла Александрийского.</w:t>
      </w:r>
    </w:p>
    <w:p w14:paraId="14472C8A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Начало монофизитства: краткая история и суть ереси Евтихия. Подготовка и </w:t>
      </w:r>
      <w:proofErr w:type="spellStart"/>
      <w:r w:rsidRPr="001B6ECD">
        <w:rPr>
          <w:sz w:val="24"/>
          <w:szCs w:val="24"/>
        </w:rPr>
        <w:t>Орос</w:t>
      </w:r>
      <w:proofErr w:type="spellEnd"/>
      <w:r w:rsidRPr="001B6ECD">
        <w:rPr>
          <w:sz w:val="24"/>
          <w:szCs w:val="24"/>
        </w:rPr>
        <w:t xml:space="preserve"> Халкидонского Собора. Образ соединения двух </w:t>
      </w:r>
      <w:proofErr w:type="spellStart"/>
      <w:r w:rsidRPr="001B6ECD">
        <w:rPr>
          <w:sz w:val="24"/>
          <w:szCs w:val="24"/>
        </w:rPr>
        <w:t>естеств</w:t>
      </w:r>
      <w:proofErr w:type="spellEnd"/>
      <w:r w:rsidRPr="001B6ECD">
        <w:rPr>
          <w:sz w:val="24"/>
          <w:szCs w:val="24"/>
        </w:rPr>
        <w:t xml:space="preserve"> во Христе.</w:t>
      </w:r>
    </w:p>
    <w:p w14:paraId="0984707E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Учение о </w:t>
      </w:r>
      <w:proofErr w:type="spellStart"/>
      <w:r w:rsidRPr="001B6ECD">
        <w:rPr>
          <w:sz w:val="24"/>
          <w:szCs w:val="24"/>
        </w:rPr>
        <w:t>воипостасности</w:t>
      </w:r>
      <w:proofErr w:type="spellEnd"/>
      <w:r w:rsidRPr="001B6ECD">
        <w:rPr>
          <w:sz w:val="24"/>
          <w:szCs w:val="24"/>
        </w:rPr>
        <w:t xml:space="preserve"> человеческой природы во Христе. Лицо Господа Иисуса Христа.</w:t>
      </w:r>
    </w:p>
    <w:p w14:paraId="38DC5AC1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Следствия ипостасного соединения двух </w:t>
      </w:r>
      <w:proofErr w:type="spellStart"/>
      <w:r w:rsidRPr="001B6ECD">
        <w:rPr>
          <w:sz w:val="24"/>
          <w:szCs w:val="24"/>
        </w:rPr>
        <w:t>естеств</w:t>
      </w:r>
      <w:proofErr w:type="spellEnd"/>
      <w:r w:rsidRPr="001B6ECD">
        <w:rPr>
          <w:sz w:val="24"/>
          <w:szCs w:val="24"/>
        </w:rPr>
        <w:t xml:space="preserve"> в Иисусе Христе по отношению к Нему Самому: общение свойств (</w:t>
      </w:r>
      <w:proofErr w:type="spellStart"/>
      <w:r w:rsidRPr="001B6ECD">
        <w:rPr>
          <w:sz w:val="24"/>
          <w:szCs w:val="24"/>
        </w:rPr>
        <w:t>теопасхитские</w:t>
      </w:r>
      <w:proofErr w:type="spellEnd"/>
      <w:r w:rsidRPr="001B6ECD">
        <w:rPr>
          <w:sz w:val="24"/>
          <w:szCs w:val="24"/>
        </w:rPr>
        <w:t xml:space="preserve"> споры), </w:t>
      </w:r>
      <w:proofErr w:type="spellStart"/>
      <w:r w:rsidRPr="001B6ECD">
        <w:rPr>
          <w:sz w:val="24"/>
          <w:szCs w:val="24"/>
        </w:rPr>
        <w:t>обожение</w:t>
      </w:r>
      <w:proofErr w:type="spellEnd"/>
      <w:r w:rsidRPr="001B6ECD">
        <w:rPr>
          <w:sz w:val="24"/>
          <w:szCs w:val="24"/>
        </w:rPr>
        <w:t xml:space="preserve"> человеческой природы. </w:t>
      </w:r>
      <w:r w:rsidRPr="001B6ECD">
        <w:rPr>
          <w:sz w:val="24"/>
          <w:szCs w:val="24"/>
        </w:rPr>
        <w:br/>
        <w:t xml:space="preserve">Следствия ипостасного соединения двух </w:t>
      </w:r>
      <w:proofErr w:type="spellStart"/>
      <w:r w:rsidRPr="001B6ECD">
        <w:rPr>
          <w:sz w:val="24"/>
          <w:szCs w:val="24"/>
        </w:rPr>
        <w:t>естеств</w:t>
      </w:r>
      <w:proofErr w:type="spellEnd"/>
      <w:r w:rsidRPr="001B6ECD">
        <w:rPr>
          <w:sz w:val="24"/>
          <w:szCs w:val="24"/>
        </w:rPr>
        <w:t xml:space="preserve"> в Иисусе Христе по отношению к Нему Самому: единое поклонение, две воли и два действия (опровержение </w:t>
      </w:r>
      <w:proofErr w:type="spellStart"/>
      <w:r w:rsidRPr="001B6ECD">
        <w:rPr>
          <w:sz w:val="24"/>
          <w:szCs w:val="24"/>
        </w:rPr>
        <w:t>моноэнергизма</w:t>
      </w:r>
      <w:proofErr w:type="spellEnd"/>
      <w:r w:rsidRPr="001B6ECD">
        <w:rPr>
          <w:sz w:val="24"/>
          <w:szCs w:val="24"/>
        </w:rPr>
        <w:t xml:space="preserve"> и монофелитства).</w:t>
      </w:r>
      <w:r w:rsidRPr="001B6ECD">
        <w:rPr>
          <w:sz w:val="24"/>
          <w:szCs w:val="24"/>
        </w:rPr>
        <w:br/>
        <w:t xml:space="preserve">Следствия ипостасного соединения двух </w:t>
      </w:r>
      <w:proofErr w:type="spellStart"/>
      <w:r w:rsidRPr="001B6ECD">
        <w:rPr>
          <w:sz w:val="24"/>
          <w:szCs w:val="24"/>
        </w:rPr>
        <w:t>естеств</w:t>
      </w:r>
      <w:proofErr w:type="spellEnd"/>
      <w:r w:rsidRPr="001B6ECD">
        <w:rPr>
          <w:sz w:val="24"/>
          <w:szCs w:val="24"/>
        </w:rPr>
        <w:t xml:space="preserve"> в Иисусе Христе по отношению к Пресвятой Троице.</w:t>
      </w:r>
    </w:p>
    <w:p w14:paraId="789274CD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r w:rsidRPr="001B6ECD">
        <w:rPr>
          <w:sz w:val="24"/>
          <w:szCs w:val="24"/>
        </w:rPr>
        <w:t xml:space="preserve">Следствия ипостасного соединения двух </w:t>
      </w:r>
      <w:proofErr w:type="spellStart"/>
      <w:r w:rsidRPr="001B6ECD">
        <w:rPr>
          <w:sz w:val="24"/>
          <w:szCs w:val="24"/>
        </w:rPr>
        <w:t>естеств</w:t>
      </w:r>
      <w:proofErr w:type="spellEnd"/>
      <w:r w:rsidRPr="001B6ECD">
        <w:rPr>
          <w:sz w:val="24"/>
          <w:szCs w:val="24"/>
        </w:rPr>
        <w:t xml:space="preserve"> в Иисусе Христе по отношению к Деве Марии (Богородица, </w:t>
      </w:r>
      <w:proofErr w:type="spellStart"/>
      <w:r w:rsidRPr="001B6ECD">
        <w:rPr>
          <w:sz w:val="24"/>
          <w:szCs w:val="24"/>
        </w:rPr>
        <w:t>Приснодева</w:t>
      </w:r>
      <w:proofErr w:type="spellEnd"/>
      <w:r w:rsidRPr="001B6ECD">
        <w:rPr>
          <w:sz w:val="24"/>
          <w:szCs w:val="24"/>
        </w:rPr>
        <w:t>, отношение к католическому догмату о непорочном зачатии Девы Марии).</w:t>
      </w:r>
    </w:p>
    <w:p w14:paraId="2597E2BF" w14:textId="77777777" w:rsidR="00586A97" w:rsidRPr="001B6ECD" w:rsidRDefault="00586A97" w:rsidP="00586A97">
      <w:pPr>
        <w:pStyle w:val="a8"/>
        <w:widowControl w:val="0"/>
        <w:numPr>
          <w:ilvl w:val="0"/>
          <w:numId w:val="8"/>
        </w:numPr>
        <w:suppressAutoHyphens w:val="0"/>
        <w:overflowPunct/>
        <w:jc w:val="left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Афтартодокетизм</w:t>
      </w:r>
      <w:proofErr w:type="spellEnd"/>
      <w:r w:rsidRPr="001B6ECD">
        <w:rPr>
          <w:sz w:val="24"/>
          <w:szCs w:val="24"/>
        </w:rPr>
        <w:t xml:space="preserve">. Уничижение Господа Иисуса Христа. </w:t>
      </w:r>
      <w:proofErr w:type="spellStart"/>
      <w:r w:rsidRPr="001B6ECD">
        <w:rPr>
          <w:sz w:val="24"/>
          <w:szCs w:val="24"/>
        </w:rPr>
        <w:t>Неукоризненные</w:t>
      </w:r>
      <w:proofErr w:type="spellEnd"/>
      <w:r w:rsidRPr="001B6ECD">
        <w:rPr>
          <w:sz w:val="24"/>
          <w:szCs w:val="24"/>
        </w:rPr>
        <w:t xml:space="preserve"> страсти. Естественность и добровольность страданий Христа. Тление и нетление.</w:t>
      </w:r>
      <w:r w:rsidRPr="001B6ECD">
        <w:rPr>
          <w:sz w:val="24"/>
          <w:szCs w:val="24"/>
        </w:rPr>
        <w:br/>
      </w:r>
    </w:p>
    <w:p w14:paraId="4EE2800B" w14:textId="77777777" w:rsidR="007F1181" w:rsidRPr="001B6ECD" w:rsidRDefault="002A74C4" w:rsidP="007F1181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sz w:val="24"/>
          <w:szCs w:val="24"/>
        </w:rPr>
        <w:br w:type="page"/>
      </w:r>
      <w:r w:rsidR="007F1181" w:rsidRPr="001B6ECD">
        <w:rPr>
          <w:b/>
          <w:sz w:val="24"/>
          <w:szCs w:val="24"/>
        </w:rPr>
        <w:lastRenderedPageBreak/>
        <w:t>Учебная программа</w:t>
      </w:r>
    </w:p>
    <w:p w14:paraId="62570AD9" w14:textId="77777777" w:rsidR="007F1181" w:rsidRPr="001B6ECD" w:rsidRDefault="007F1181" w:rsidP="007F1181">
      <w:pPr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по Патрологии</w:t>
      </w:r>
    </w:p>
    <w:p w14:paraId="40481367" w14:textId="77777777" w:rsidR="007F1181" w:rsidRPr="001B6ECD" w:rsidRDefault="007F1181" w:rsidP="007F1181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для 3-го курса отделения заочного обучения Витебской Духовной Семинарии (6-ой семестр)</w:t>
      </w:r>
    </w:p>
    <w:p w14:paraId="281D37D4" w14:textId="77777777" w:rsidR="007F1181" w:rsidRPr="001B6ECD" w:rsidRDefault="007F1181" w:rsidP="007F1181">
      <w:pPr>
        <w:jc w:val="center"/>
        <w:rPr>
          <w:b/>
          <w:sz w:val="24"/>
          <w:szCs w:val="24"/>
        </w:rPr>
      </w:pPr>
    </w:p>
    <w:p w14:paraId="03F37897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Программа курса</w:t>
      </w:r>
    </w:p>
    <w:p w14:paraId="2E65F1A7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Введение. Предмет и задачи курса.</w:t>
      </w:r>
    </w:p>
    <w:p w14:paraId="17F4615F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Понятия «патристика» и «</w:t>
      </w:r>
      <w:proofErr w:type="spellStart"/>
      <w:r w:rsidRPr="001B6ECD">
        <w:rPr>
          <w:color w:val="000000"/>
          <w:spacing w:val="-1"/>
          <w:sz w:val="24"/>
          <w:szCs w:val="24"/>
        </w:rPr>
        <w:t>патрология».Патрология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как научно-богословский предмет. Содержание патрологии. Задачи патрологии. Значение патрологии. Отношение патрологии к другим научно-богословским предметам. Понятие, о святых отцах, церковных писателях и учителях Церкви. Авторитет святых отцов. Методы, патрологии и научно-исследовательская работа патролога. Краткая история </w:t>
      </w:r>
      <w:proofErr w:type="spellStart"/>
      <w:r w:rsidRPr="001B6ECD">
        <w:rPr>
          <w:color w:val="000000"/>
          <w:spacing w:val="-1"/>
          <w:sz w:val="24"/>
          <w:szCs w:val="24"/>
        </w:rPr>
        <w:t>патрологической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науки (XVI-XX вв.). Русская патрология. Периодизация курса патрологии. Основные учебные курсы и пособия.</w:t>
      </w:r>
    </w:p>
    <w:p w14:paraId="15483ADA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color w:val="000000"/>
          <w:spacing w:val="-1"/>
          <w:sz w:val="24"/>
          <w:szCs w:val="24"/>
        </w:rPr>
      </w:pPr>
      <w:proofErr w:type="spellStart"/>
      <w:r w:rsidRPr="001B6ECD">
        <w:rPr>
          <w:b/>
          <w:color w:val="000000"/>
          <w:spacing w:val="-1"/>
          <w:sz w:val="24"/>
          <w:szCs w:val="24"/>
        </w:rPr>
        <w:t>Доникейская</w:t>
      </w:r>
      <w:proofErr w:type="spellEnd"/>
      <w:r w:rsidRPr="001B6ECD">
        <w:rPr>
          <w:b/>
          <w:color w:val="000000"/>
          <w:spacing w:val="-1"/>
          <w:sz w:val="24"/>
          <w:szCs w:val="24"/>
        </w:rPr>
        <w:t xml:space="preserve"> эпоха (I-III вв</w:t>
      </w:r>
      <w:bookmarkStart w:id="31" w:name="OCRUncertain048"/>
      <w:r w:rsidRPr="001B6ECD">
        <w:rPr>
          <w:b/>
          <w:color w:val="000000"/>
          <w:spacing w:val="-1"/>
          <w:sz w:val="24"/>
          <w:szCs w:val="24"/>
        </w:rPr>
        <w:t>.)</w:t>
      </w:r>
      <w:bookmarkEnd w:id="31"/>
      <w:r w:rsidRPr="001B6ECD">
        <w:rPr>
          <w:b/>
          <w:color w:val="000000"/>
          <w:spacing w:val="-1"/>
          <w:sz w:val="24"/>
          <w:szCs w:val="24"/>
        </w:rPr>
        <w:t>.</w:t>
      </w:r>
    </w:p>
    <w:p w14:paraId="0F067FA9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i/>
          <w:color w:val="000000"/>
          <w:spacing w:val="-1"/>
          <w:sz w:val="24"/>
          <w:szCs w:val="24"/>
        </w:rPr>
      </w:pPr>
      <w:r w:rsidRPr="001B6ECD">
        <w:rPr>
          <w:b/>
          <w:i/>
          <w:color w:val="000000"/>
          <w:spacing w:val="-1"/>
          <w:sz w:val="24"/>
          <w:szCs w:val="24"/>
        </w:rPr>
        <w:t>Мужи апостольские.</w:t>
      </w:r>
    </w:p>
    <w:p w14:paraId="075C2E4B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Понятие о мужах апостольских и их творениях (святитель Климент, епископ Римский; священномученик Игнатий, епископ Антиохийский; священномученик Поликарп, епископ </w:t>
      </w:r>
      <w:proofErr w:type="spellStart"/>
      <w:r w:rsidRPr="001B6ECD">
        <w:rPr>
          <w:color w:val="000000"/>
          <w:spacing w:val="-1"/>
          <w:sz w:val="24"/>
          <w:szCs w:val="24"/>
        </w:rPr>
        <w:t>Смирнский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, Учение двенадцати апостолов, послание Варнавы, "Пастырь" </w:t>
      </w:r>
      <w:proofErr w:type="spellStart"/>
      <w:r w:rsidRPr="001B6ECD">
        <w:rPr>
          <w:color w:val="000000"/>
          <w:spacing w:val="-1"/>
          <w:sz w:val="24"/>
          <w:szCs w:val="24"/>
        </w:rPr>
        <w:t>Ерма</w:t>
      </w:r>
      <w:proofErr w:type="spellEnd"/>
      <w:r w:rsidRPr="001B6ECD">
        <w:rPr>
          <w:color w:val="000000"/>
          <w:spacing w:val="-1"/>
          <w:sz w:val="24"/>
          <w:szCs w:val="24"/>
        </w:rPr>
        <w:t>, епископ Иерапольский Папий).</w:t>
      </w:r>
    </w:p>
    <w:p w14:paraId="7668BA0D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 </w:t>
      </w:r>
      <w:r w:rsidRPr="001B6ECD">
        <w:rPr>
          <w:b/>
          <w:color w:val="000000"/>
          <w:spacing w:val="-1"/>
          <w:sz w:val="24"/>
          <w:szCs w:val="24"/>
        </w:rPr>
        <w:t>"Учение двенадцати апостолов"</w:t>
      </w:r>
      <w:r w:rsidRPr="001B6ECD">
        <w:rPr>
          <w:color w:val="000000"/>
          <w:spacing w:val="-1"/>
          <w:sz w:val="24"/>
          <w:szCs w:val="24"/>
        </w:rPr>
        <w:t xml:space="preserve"> ("</w:t>
      </w:r>
      <w:proofErr w:type="spellStart"/>
      <w:r w:rsidRPr="001B6ECD">
        <w:rPr>
          <w:color w:val="000000"/>
          <w:spacing w:val="-1"/>
          <w:sz w:val="24"/>
          <w:szCs w:val="24"/>
        </w:rPr>
        <w:t>Дидахи</w:t>
      </w:r>
      <w:proofErr w:type="spellEnd"/>
      <w:r w:rsidRPr="001B6ECD">
        <w:rPr>
          <w:color w:val="000000"/>
          <w:spacing w:val="-1"/>
          <w:sz w:val="24"/>
          <w:szCs w:val="24"/>
        </w:rPr>
        <w:t>"). (</w:t>
      </w:r>
      <w:proofErr w:type="spellStart"/>
      <w:r w:rsidRPr="001B6ECD">
        <w:rPr>
          <w:color w:val="000000"/>
          <w:spacing w:val="-1"/>
          <w:sz w:val="24"/>
          <w:szCs w:val="24"/>
        </w:rPr>
        <w:t>кон.I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- </w:t>
      </w:r>
      <w:proofErr w:type="spellStart"/>
      <w:r w:rsidRPr="001B6ECD">
        <w:rPr>
          <w:color w:val="000000"/>
          <w:spacing w:val="-1"/>
          <w:sz w:val="24"/>
          <w:szCs w:val="24"/>
        </w:rPr>
        <w:t>нач.II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). Открытие в </w:t>
      </w:r>
      <w:smartTag w:uri="urn:schemas-microsoft-com:office:smarttags" w:element="metricconverter">
        <w:smartTagPr>
          <w:attr w:name="ProductID" w:val="1883 г"/>
        </w:smartTagPr>
        <w:r w:rsidRPr="001B6ECD">
          <w:rPr>
            <w:color w:val="000000"/>
            <w:spacing w:val="-1"/>
            <w:sz w:val="24"/>
            <w:szCs w:val="24"/>
          </w:rPr>
          <w:t>1883 г</w:t>
        </w:r>
      </w:smartTag>
      <w:r w:rsidRPr="001B6ECD">
        <w:rPr>
          <w:color w:val="000000"/>
          <w:spacing w:val="-1"/>
          <w:sz w:val="24"/>
          <w:szCs w:val="24"/>
        </w:rPr>
        <w:t xml:space="preserve">. Вопрос о датировке этого анонимного произведения. Композиция его. Содержание: путь жизни и путь смерти. Основные черты: а) нравственно-практический характер; б) сведения о апостолах, пророках, учителях, епископах и диаконах; в) эсхатология, черты хилиазма. Значение памятника для истории богослужения и канонического права. </w:t>
      </w:r>
    </w:p>
    <w:p w14:paraId="2AB67784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Священномученик Климент, папа Римский.</w:t>
      </w:r>
      <w:r w:rsidRPr="001B6ECD">
        <w:rPr>
          <w:color w:val="000000"/>
          <w:spacing w:val="-1"/>
          <w:sz w:val="24"/>
          <w:szCs w:val="24"/>
        </w:rPr>
        <w:t xml:space="preserve"> Сведения о его жизни. "Послание к Коринфянам": Учение о Церкви и церковном Предании в нем. Так называемое "Второе послание св. Климента" - древнейшая из сохранившихся раннехристианская проповедь. </w:t>
      </w:r>
      <w:proofErr w:type="spellStart"/>
      <w:r w:rsidRPr="001B6ECD">
        <w:rPr>
          <w:color w:val="000000"/>
          <w:spacing w:val="-1"/>
          <w:sz w:val="24"/>
          <w:szCs w:val="24"/>
        </w:rPr>
        <w:t>Христология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и экклесиология послания. Неподлинные творения, приписываемые св. Клименту Римскому.</w:t>
      </w:r>
    </w:p>
    <w:p w14:paraId="3513C0EB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lastRenderedPageBreak/>
        <w:t>Священномученик Игнатий Богоносец, епископ Антиохийский.</w:t>
      </w:r>
      <w:r w:rsidRPr="001B6ECD">
        <w:rPr>
          <w:color w:val="000000"/>
          <w:spacing w:val="-1"/>
          <w:sz w:val="24"/>
          <w:szCs w:val="24"/>
        </w:rPr>
        <w:t xml:space="preserve"> Жизнеописание, характерные черты личности, церковное служение и мученическая кончина.. Послания святителя Игнатия; особенности трех редакций. Догматическое содержание Посланий святителя Игнатия: отношение к Ветхому Завету; </w:t>
      </w:r>
      <w:proofErr w:type="spellStart"/>
      <w:r w:rsidRPr="001B6ECD">
        <w:rPr>
          <w:color w:val="000000"/>
          <w:spacing w:val="-1"/>
          <w:sz w:val="24"/>
          <w:szCs w:val="24"/>
        </w:rPr>
        <w:t>христология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; особенности учения о Церкви и епископе; </w:t>
      </w:r>
      <w:proofErr w:type="spellStart"/>
      <w:r w:rsidRPr="001B6ECD">
        <w:rPr>
          <w:color w:val="000000"/>
          <w:spacing w:val="-1"/>
          <w:sz w:val="24"/>
          <w:szCs w:val="24"/>
        </w:rPr>
        <w:t>кафоличность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(единство земной и небесной Церкви). Св. Игнатий и св. Поликарп.</w:t>
      </w:r>
    </w:p>
    <w:p w14:paraId="51DCD987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"Послание Варнавы".</w:t>
      </w:r>
      <w:r w:rsidRPr="001B6ECD">
        <w:rPr>
          <w:color w:val="000000"/>
          <w:spacing w:val="-1"/>
          <w:sz w:val="24"/>
          <w:szCs w:val="24"/>
        </w:rPr>
        <w:t xml:space="preserve"> Вопрос об авторе, месте послания и датировке послания. Содержание послания: постановка автором проблемы духовного толкования Ветхого Завета. Этическое учение ("два пути"); сравнение с "</w:t>
      </w:r>
      <w:proofErr w:type="spellStart"/>
      <w:r w:rsidRPr="001B6ECD">
        <w:rPr>
          <w:color w:val="000000"/>
          <w:spacing w:val="-1"/>
          <w:sz w:val="24"/>
          <w:szCs w:val="24"/>
        </w:rPr>
        <w:t>Дидахи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". Следы </w:t>
      </w:r>
      <w:proofErr w:type="spellStart"/>
      <w:r w:rsidRPr="001B6ECD">
        <w:rPr>
          <w:color w:val="000000"/>
          <w:spacing w:val="-1"/>
          <w:sz w:val="24"/>
          <w:szCs w:val="24"/>
        </w:rPr>
        <w:t>хилиастических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идей в послании.</w:t>
      </w:r>
    </w:p>
    <w:p w14:paraId="2091E7F0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 xml:space="preserve">«Пастырь» </w:t>
      </w:r>
      <w:proofErr w:type="spellStart"/>
      <w:r w:rsidRPr="001B6ECD">
        <w:rPr>
          <w:b/>
          <w:color w:val="000000"/>
          <w:spacing w:val="-1"/>
          <w:sz w:val="24"/>
          <w:szCs w:val="24"/>
        </w:rPr>
        <w:t>Ермы</w:t>
      </w:r>
      <w:proofErr w:type="spellEnd"/>
      <w:r w:rsidRPr="001B6ECD">
        <w:rPr>
          <w:b/>
          <w:color w:val="000000"/>
          <w:spacing w:val="-1"/>
          <w:sz w:val="24"/>
          <w:szCs w:val="24"/>
        </w:rPr>
        <w:t>.</w:t>
      </w:r>
      <w:r w:rsidRPr="001B6ECD">
        <w:rPr>
          <w:color w:val="000000"/>
          <w:spacing w:val="-1"/>
          <w:sz w:val="24"/>
          <w:szCs w:val="24"/>
        </w:rPr>
        <w:t xml:space="preserve"> Гипотезы о времени и месте написания сочинения. Композиция его. Богословие "Пастыря": неточности и неясности в учении о Святой Троице и </w:t>
      </w:r>
      <w:proofErr w:type="spellStart"/>
      <w:r w:rsidRPr="001B6ECD">
        <w:rPr>
          <w:color w:val="000000"/>
          <w:spacing w:val="-1"/>
          <w:sz w:val="24"/>
          <w:szCs w:val="24"/>
        </w:rPr>
        <w:t>христологии</w:t>
      </w:r>
      <w:proofErr w:type="spellEnd"/>
      <w:r w:rsidRPr="001B6ECD">
        <w:rPr>
          <w:color w:val="000000"/>
          <w:spacing w:val="-1"/>
          <w:sz w:val="24"/>
          <w:szCs w:val="24"/>
        </w:rPr>
        <w:t>; учение о предсуществующей Церкви; этика. Символический язык и образность мышления "Пастыря".</w:t>
      </w:r>
    </w:p>
    <w:p w14:paraId="187B9823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i/>
          <w:color w:val="000000"/>
          <w:spacing w:val="-1"/>
          <w:sz w:val="24"/>
          <w:szCs w:val="24"/>
        </w:rPr>
      </w:pPr>
      <w:r w:rsidRPr="001B6ECD">
        <w:rPr>
          <w:b/>
          <w:i/>
          <w:color w:val="000000"/>
          <w:spacing w:val="-1"/>
          <w:sz w:val="24"/>
          <w:szCs w:val="24"/>
        </w:rPr>
        <w:t>Апологеты.</w:t>
      </w:r>
    </w:p>
    <w:p w14:paraId="58884829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Понятие о раннехристиан</w:t>
      </w:r>
      <w:bookmarkStart w:id="32" w:name="OCRUncertain134"/>
      <w:r w:rsidRPr="001B6ECD">
        <w:rPr>
          <w:color w:val="000000"/>
          <w:spacing w:val="-1"/>
          <w:sz w:val="24"/>
          <w:szCs w:val="24"/>
        </w:rPr>
        <w:t>с</w:t>
      </w:r>
      <w:bookmarkEnd w:id="32"/>
      <w:r w:rsidRPr="001B6ECD">
        <w:rPr>
          <w:color w:val="000000"/>
          <w:spacing w:val="-1"/>
          <w:sz w:val="24"/>
          <w:szCs w:val="24"/>
        </w:rPr>
        <w:t>ких апологетах и их т</w:t>
      </w:r>
      <w:bookmarkStart w:id="33" w:name="OCRUncertain135"/>
      <w:r w:rsidRPr="001B6ECD">
        <w:rPr>
          <w:color w:val="000000"/>
          <w:spacing w:val="-1"/>
          <w:sz w:val="24"/>
          <w:szCs w:val="24"/>
        </w:rPr>
        <w:t>в</w:t>
      </w:r>
      <w:bookmarkEnd w:id="33"/>
      <w:r w:rsidRPr="001B6ECD">
        <w:rPr>
          <w:color w:val="000000"/>
          <w:spacing w:val="-1"/>
          <w:sz w:val="24"/>
          <w:szCs w:val="24"/>
        </w:rPr>
        <w:t xml:space="preserve">орениях </w:t>
      </w:r>
      <w:bookmarkStart w:id="34" w:name="OCRUncertain136"/>
      <w:r w:rsidRPr="001B6ECD">
        <w:rPr>
          <w:color w:val="000000"/>
          <w:spacing w:val="-1"/>
          <w:sz w:val="24"/>
          <w:szCs w:val="24"/>
        </w:rPr>
        <w:t>(</w:t>
      </w:r>
      <w:proofErr w:type="spellStart"/>
      <w:r w:rsidRPr="001B6ECD">
        <w:rPr>
          <w:color w:val="000000"/>
          <w:spacing w:val="-1"/>
          <w:sz w:val="24"/>
          <w:szCs w:val="24"/>
        </w:rPr>
        <w:t>Кодрат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, </w:t>
      </w:r>
      <w:bookmarkEnd w:id="34"/>
      <w:r w:rsidRPr="001B6ECD">
        <w:rPr>
          <w:color w:val="000000"/>
          <w:spacing w:val="-1"/>
          <w:sz w:val="24"/>
          <w:szCs w:val="24"/>
        </w:rPr>
        <w:t xml:space="preserve">Аристид, Послание к </w:t>
      </w:r>
      <w:bookmarkStart w:id="35" w:name="OCRUncertain137"/>
      <w:proofErr w:type="spellStart"/>
      <w:r w:rsidRPr="001B6ECD">
        <w:rPr>
          <w:color w:val="000000"/>
          <w:spacing w:val="-1"/>
          <w:sz w:val="24"/>
          <w:szCs w:val="24"/>
        </w:rPr>
        <w:t>Диогнету</w:t>
      </w:r>
      <w:proofErr w:type="spellEnd"/>
      <w:r w:rsidRPr="001B6ECD">
        <w:rPr>
          <w:color w:val="000000"/>
          <w:spacing w:val="-1"/>
          <w:sz w:val="24"/>
          <w:szCs w:val="24"/>
        </w:rPr>
        <w:t>,</w:t>
      </w:r>
      <w:bookmarkEnd w:id="35"/>
      <w:r w:rsidRPr="001B6ECD">
        <w:rPr>
          <w:color w:val="000000"/>
          <w:spacing w:val="-1"/>
          <w:sz w:val="24"/>
          <w:szCs w:val="24"/>
        </w:rPr>
        <w:t xml:space="preserve"> Аристон </w:t>
      </w:r>
      <w:bookmarkStart w:id="36" w:name="OCRUncertain138"/>
      <w:proofErr w:type="spellStart"/>
      <w:r w:rsidRPr="001B6ECD">
        <w:rPr>
          <w:color w:val="000000"/>
          <w:spacing w:val="-1"/>
          <w:sz w:val="24"/>
          <w:szCs w:val="24"/>
        </w:rPr>
        <w:t>Пеллейский</w:t>
      </w:r>
      <w:proofErr w:type="spellEnd"/>
      <w:r w:rsidRPr="001B6ECD">
        <w:rPr>
          <w:color w:val="000000"/>
          <w:spacing w:val="-1"/>
          <w:sz w:val="24"/>
          <w:szCs w:val="24"/>
        </w:rPr>
        <w:t>,</w:t>
      </w:r>
      <w:bookmarkEnd w:id="36"/>
      <w:r w:rsidRPr="001B6ECD">
        <w:rPr>
          <w:color w:val="000000"/>
          <w:spacing w:val="-1"/>
          <w:sz w:val="24"/>
          <w:szCs w:val="24"/>
        </w:rPr>
        <w:t xml:space="preserve"> святой му</w:t>
      </w:r>
      <w:r w:rsidRPr="001B6ECD">
        <w:rPr>
          <w:color w:val="000000"/>
          <w:spacing w:val="-1"/>
          <w:sz w:val="24"/>
          <w:szCs w:val="24"/>
        </w:rPr>
        <w:softHyphen/>
        <w:t xml:space="preserve">ченик </w:t>
      </w:r>
      <w:bookmarkStart w:id="37" w:name="OCRUncertain139"/>
      <w:r w:rsidRPr="001B6ECD">
        <w:rPr>
          <w:color w:val="000000"/>
          <w:spacing w:val="-1"/>
          <w:sz w:val="24"/>
          <w:szCs w:val="24"/>
        </w:rPr>
        <w:t>Иустин</w:t>
      </w:r>
      <w:bookmarkEnd w:id="37"/>
      <w:r w:rsidRPr="001B6ECD">
        <w:rPr>
          <w:color w:val="000000"/>
          <w:spacing w:val="-1"/>
          <w:sz w:val="24"/>
          <w:szCs w:val="24"/>
        </w:rPr>
        <w:t xml:space="preserve"> Философ, </w:t>
      </w:r>
      <w:bookmarkStart w:id="38" w:name="OCRUncertain140"/>
      <w:r w:rsidRPr="001B6ECD">
        <w:rPr>
          <w:color w:val="000000"/>
          <w:spacing w:val="-1"/>
          <w:sz w:val="24"/>
          <w:szCs w:val="24"/>
        </w:rPr>
        <w:t>Татиан,</w:t>
      </w:r>
      <w:bookmarkEnd w:id="38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39" w:name="OCRUncertain141"/>
      <w:r w:rsidRPr="001B6ECD">
        <w:rPr>
          <w:color w:val="000000"/>
          <w:spacing w:val="-1"/>
          <w:sz w:val="24"/>
          <w:szCs w:val="24"/>
        </w:rPr>
        <w:t>Афинагор,</w:t>
      </w:r>
      <w:bookmarkEnd w:id="39"/>
      <w:r w:rsidRPr="001B6ECD">
        <w:rPr>
          <w:color w:val="000000"/>
          <w:spacing w:val="-1"/>
          <w:sz w:val="24"/>
          <w:szCs w:val="24"/>
        </w:rPr>
        <w:t xml:space="preserve"> епископ </w:t>
      </w:r>
      <w:bookmarkStart w:id="40" w:name="OCRUncertain142"/>
      <w:r w:rsidRPr="001B6ECD">
        <w:rPr>
          <w:color w:val="000000"/>
          <w:spacing w:val="-1"/>
          <w:sz w:val="24"/>
          <w:szCs w:val="24"/>
        </w:rPr>
        <w:t>Антиохийский Феофил,</w:t>
      </w:r>
      <w:bookmarkEnd w:id="40"/>
      <w:r w:rsidRPr="001B6EC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B6ECD">
        <w:rPr>
          <w:color w:val="000000"/>
          <w:spacing w:val="-1"/>
          <w:sz w:val="24"/>
          <w:szCs w:val="24"/>
        </w:rPr>
        <w:t>Ер</w:t>
      </w:r>
      <w:bookmarkStart w:id="41" w:name="OCRUncertain144"/>
      <w:r w:rsidRPr="001B6ECD">
        <w:rPr>
          <w:color w:val="000000"/>
          <w:spacing w:val="-1"/>
          <w:sz w:val="24"/>
          <w:szCs w:val="24"/>
        </w:rPr>
        <w:t>м</w:t>
      </w:r>
      <w:bookmarkEnd w:id="41"/>
      <w:r w:rsidRPr="001B6ECD">
        <w:rPr>
          <w:color w:val="000000"/>
          <w:spacing w:val="-1"/>
          <w:sz w:val="24"/>
          <w:szCs w:val="24"/>
        </w:rPr>
        <w:t>ий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философ</w:t>
      </w:r>
      <w:bookmarkStart w:id="42" w:name="OCRUncertain145"/>
      <w:r w:rsidRPr="001B6ECD">
        <w:rPr>
          <w:color w:val="000000"/>
          <w:spacing w:val="-1"/>
          <w:sz w:val="24"/>
          <w:szCs w:val="24"/>
        </w:rPr>
        <w:t>,</w:t>
      </w:r>
      <w:bookmarkEnd w:id="42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43" w:name="OCRUncertain146"/>
      <w:r w:rsidRPr="001B6ECD">
        <w:rPr>
          <w:color w:val="000000"/>
          <w:spacing w:val="-1"/>
          <w:sz w:val="24"/>
          <w:szCs w:val="24"/>
        </w:rPr>
        <w:t>Марк</w:t>
      </w:r>
      <w:bookmarkEnd w:id="43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44" w:name="OCRUncertain147"/>
      <w:proofErr w:type="spellStart"/>
      <w:r w:rsidRPr="001B6ECD">
        <w:rPr>
          <w:color w:val="000000"/>
          <w:spacing w:val="-1"/>
          <w:sz w:val="24"/>
          <w:szCs w:val="24"/>
        </w:rPr>
        <w:t>Ми</w:t>
      </w:r>
      <w:bookmarkEnd w:id="44"/>
      <w:r w:rsidRPr="001B6ECD">
        <w:rPr>
          <w:color w:val="000000"/>
          <w:spacing w:val="-1"/>
          <w:sz w:val="24"/>
          <w:szCs w:val="24"/>
        </w:rPr>
        <w:t>нуций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Феликс). Начало греческой апологетики: </w:t>
      </w:r>
      <w:proofErr w:type="spellStart"/>
      <w:r w:rsidRPr="001B6ECD">
        <w:rPr>
          <w:color w:val="000000"/>
          <w:spacing w:val="-1"/>
          <w:sz w:val="24"/>
          <w:szCs w:val="24"/>
        </w:rPr>
        <w:t>Кодрат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</w:t>
      </w:r>
    </w:p>
    <w:p w14:paraId="7F4537BD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"Апология" Аристида, ее содержание; христианство как истинное и чистое выражение идеи Бога.</w:t>
      </w:r>
    </w:p>
    <w:p w14:paraId="1D784E9D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 xml:space="preserve">"Послание к </w:t>
      </w:r>
      <w:proofErr w:type="spellStart"/>
      <w:r w:rsidRPr="001B6ECD">
        <w:rPr>
          <w:b/>
          <w:color w:val="000000"/>
          <w:spacing w:val="-1"/>
          <w:sz w:val="24"/>
          <w:szCs w:val="24"/>
        </w:rPr>
        <w:t>Диогнету</w:t>
      </w:r>
      <w:proofErr w:type="spellEnd"/>
      <w:r w:rsidRPr="001B6ECD">
        <w:rPr>
          <w:b/>
          <w:color w:val="000000"/>
          <w:spacing w:val="-1"/>
          <w:sz w:val="24"/>
          <w:szCs w:val="24"/>
        </w:rPr>
        <w:t>".</w:t>
      </w:r>
      <w:r w:rsidRPr="001B6ECD">
        <w:rPr>
          <w:color w:val="000000"/>
          <w:spacing w:val="-1"/>
          <w:sz w:val="24"/>
          <w:szCs w:val="24"/>
        </w:rPr>
        <w:t xml:space="preserve"> Датировка сочинения, его композиция и содержание. Доказательство превосходства христианства над язычеством и иудейством. Учение о Домостроительстве спасения. Постановка вопроса о православном "гнозисе".</w:t>
      </w:r>
    </w:p>
    <w:p w14:paraId="2B6CA7BE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 xml:space="preserve">Святой мученик </w:t>
      </w:r>
      <w:bookmarkStart w:id="45" w:name="OCRUncertain151"/>
      <w:r w:rsidRPr="001B6ECD">
        <w:rPr>
          <w:b/>
          <w:color w:val="000000"/>
          <w:spacing w:val="-1"/>
          <w:sz w:val="24"/>
          <w:szCs w:val="24"/>
        </w:rPr>
        <w:t>Иустин</w:t>
      </w:r>
      <w:bookmarkEnd w:id="45"/>
      <w:r w:rsidRPr="001B6ECD">
        <w:rPr>
          <w:b/>
          <w:color w:val="000000"/>
          <w:spacing w:val="-1"/>
          <w:sz w:val="24"/>
          <w:szCs w:val="24"/>
        </w:rPr>
        <w:t xml:space="preserve"> Философ.</w:t>
      </w:r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46" w:name="OCRUncertain153"/>
      <w:r w:rsidRPr="001B6ECD">
        <w:rPr>
          <w:color w:val="000000"/>
          <w:spacing w:val="-1"/>
          <w:sz w:val="24"/>
          <w:szCs w:val="24"/>
        </w:rPr>
        <w:t>Ж</w:t>
      </w:r>
      <w:bookmarkEnd w:id="46"/>
      <w:r w:rsidRPr="001B6ECD">
        <w:rPr>
          <w:color w:val="000000"/>
          <w:spacing w:val="-1"/>
          <w:sz w:val="24"/>
          <w:szCs w:val="24"/>
        </w:rPr>
        <w:t>изнеописание:  обращение в христианство, создание им в Риме школы и мученическая кончина. Творения: "I апология против язычников" (</w:t>
      </w:r>
      <w:proofErr w:type="spellStart"/>
      <w:r w:rsidRPr="001B6ECD">
        <w:rPr>
          <w:color w:val="000000"/>
          <w:spacing w:val="-1"/>
          <w:sz w:val="24"/>
          <w:szCs w:val="24"/>
        </w:rPr>
        <w:t>ок</w:t>
      </w:r>
      <w:proofErr w:type="spellEnd"/>
      <w:r w:rsidRPr="001B6ECD">
        <w:rPr>
          <w:color w:val="000000"/>
          <w:spacing w:val="-1"/>
          <w:sz w:val="24"/>
          <w:szCs w:val="24"/>
        </w:rPr>
        <w:t>. 152-153). "2 апология против язычников" (</w:t>
      </w:r>
      <w:proofErr w:type="spellStart"/>
      <w:r w:rsidRPr="001B6ECD">
        <w:rPr>
          <w:color w:val="000000"/>
          <w:spacing w:val="-1"/>
          <w:sz w:val="24"/>
          <w:szCs w:val="24"/>
        </w:rPr>
        <w:t>ок</w:t>
      </w:r>
      <w:proofErr w:type="spellEnd"/>
      <w:r w:rsidRPr="001B6ECD">
        <w:rPr>
          <w:color w:val="000000"/>
          <w:spacing w:val="-1"/>
          <w:sz w:val="24"/>
          <w:szCs w:val="24"/>
        </w:rPr>
        <w:t>. 152-153), "Диалог с Трифоном иудеем" (после 153). Утерянные творения св. Иустина. Богословие</w:t>
      </w:r>
      <w:bookmarkStart w:id="47" w:name="OCRUncertain156"/>
      <w:r w:rsidRPr="001B6ECD">
        <w:rPr>
          <w:color w:val="000000"/>
          <w:spacing w:val="-1"/>
          <w:sz w:val="24"/>
          <w:szCs w:val="24"/>
        </w:rPr>
        <w:t xml:space="preserve"> с</w:t>
      </w:r>
      <w:bookmarkEnd w:id="47"/>
      <w:r w:rsidRPr="001B6ECD">
        <w:rPr>
          <w:color w:val="000000"/>
          <w:spacing w:val="-1"/>
          <w:sz w:val="24"/>
          <w:szCs w:val="24"/>
        </w:rPr>
        <w:t xml:space="preserve">вятого </w:t>
      </w:r>
      <w:bookmarkStart w:id="48" w:name="OCRUncertain157"/>
      <w:r w:rsidRPr="001B6ECD">
        <w:rPr>
          <w:color w:val="000000"/>
          <w:spacing w:val="-1"/>
          <w:sz w:val="24"/>
          <w:szCs w:val="24"/>
        </w:rPr>
        <w:t>Иустина</w:t>
      </w:r>
      <w:bookmarkEnd w:id="48"/>
      <w:r w:rsidRPr="001B6ECD">
        <w:rPr>
          <w:color w:val="000000"/>
          <w:spacing w:val="-1"/>
          <w:sz w:val="24"/>
          <w:szCs w:val="24"/>
        </w:rPr>
        <w:t xml:space="preserve"> Философа: отношение к древней филосо</w:t>
      </w:r>
      <w:r w:rsidRPr="001B6ECD">
        <w:rPr>
          <w:color w:val="000000"/>
          <w:spacing w:val="-1"/>
          <w:sz w:val="24"/>
          <w:szCs w:val="24"/>
        </w:rPr>
        <w:softHyphen/>
        <w:t>фии и следы влияния стоической философии; учение о Боге; учени</w:t>
      </w:r>
      <w:bookmarkStart w:id="49" w:name="OCRUncertain158"/>
      <w:r w:rsidRPr="001B6ECD">
        <w:rPr>
          <w:color w:val="000000"/>
          <w:spacing w:val="-1"/>
          <w:sz w:val="24"/>
          <w:szCs w:val="24"/>
        </w:rPr>
        <w:t>е</w:t>
      </w:r>
      <w:bookmarkEnd w:id="49"/>
      <w:r w:rsidRPr="001B6ECD">
        <w:rPr>
          <w:color w:val="000000"/>
          <w:spacing w:val="-1"/>
          <w:sz w:val="24"/>
          <w:szCs w:val="24"/>
        </w:rPr>
        <w:t xml:space="preserve"> о Логосе и Святом </w:t>
      </w:r>
      <w:r w:rsidRPr="001B6ECD">
        <w:rPr>
          <w:color w:val="000000"/>
          <w:spacing w:val="-1"/>
          <w:sz w:val="24"/>
          <w:szCs w:val="24"/>
        </w:rPr>
        <w:lastRenderedPageBreak/>
        <w:t>Духе; субординационизм; учение об ангелах и злых духах. Домостроительство спасения в изображении св. Иустина. Учение о Церкви и Ее таинствах. Эсхатология.</w:t>
      </w:r>
    </w:p>
    <w:p w14:paraId="026BDB2D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Татиан Ассириец</w:t>
      </w:r>
      <w:r w:rsidRPr="001B6ECD">
        <w:rPr>
          <w:color w:val="000000"/>
          <w:spacing w:val="-1"/>
          <w:sz w:val="24"/>
          <w:szCs w:val="24"/>
        </w:rPr>
        <w:t>, его "</w:t>
      </w:r>
      <w:proofErr w:type="spellStart"/>
      <w:r w:rsidRPr="001B6ECD">
        <w:rPr>
          <w:color w:val="000000"/>
          <w:spacing w:val="-1"/>
          <w:sz w:val="24"/>
          <w:szCs w:val="24"/>
        </w:rPr>
        <w:t>Диатессарон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" и "Речь к Эллинам". Решение проблемы соотношения христианства и эллинской культуры (отличие от св. Иустина). </w:t>
      </w:r>
      <w:proofErr w:type="spellStart"/>
      <w:r w:rsidRPr="001B6ECD">
        <w:rPr>
          <w:color w:val="000000"/>
          <w:spacing w:val="-1"/>
          <w:sz w:val="24"/>
          <w:szCs w:val="24"/>
        </w:rPr>
        <w:t>Энкратизм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Татиана.</w:t>
      </w:r>
    </w:p>
    <w:p w14:paraId="7EC3F4D5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Афинагор Афинянин</w:t>
      </w:r>
      <w:r w:rsidRPr="001B6ECD">
        <w:rPr>
          <w:color w:val="000000"/>
          <w:spacing w:val="-1"/>
          <w:sz w:val="24"/>
          <w:szCs w:val="24"/>
        </w:rPr>
        <w:t xml:space="preserve">; его творения. Первая попытка построения им "научного богословия". Развитие учения о Св. Троице; </w:t>
      </w:r>
      <w:proofErr w:type="spellStart"/>
      <w:r w:rsidRPr="001B6ECD">
        <w:rPr>
          <w:color w:val="000000"/>
          <w:spacing w:val="-1"/>
          <w:sz w:val="24"/>
          <w:szCs w:val="24"/>
        </w:rPr>
        <w:t>ангелология</w:t>
      </w:r>
      <w:proofErr w:type="spellEnd"/>
      <w:r w:rsidRPr="001B6ECD">
        <w:rPr>
          <w:color w:val="000000"/>
          <w:spacing w:val="-1"/>
          <w:sz w:val="24"/>
          <w:szCs w:val="24"/>
        </w:rPr>
        <w:t>, этическое учение. Вопрос о телесном воскресении и его обоснование у Афинагора.</w:t>
      </w:r>
    </w:p>
    <w:p w14:paraId="3E948505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Св. Феофил Антиохийский.</w:t>
      </w:r>
      <w:r w:rsidRPr="001B6ECD">
        <w:rPr>
          <w:color w:val="000000"/>
          <w:spacing w:val="-1"/>
          <w:sz w:val="24"/>
          <w:szCs w:val="24"/>
        </w:rPr>
        <w:t xml:space="preserve"> Скудные сведения о его жизни. Сочинение "К </w:t>
      </w:r>
      <w:proofErr w:type="spellStart"/>
      <w:r w:rsidRPr="001B6ECD">
        <w:rPr>
          <w:color w:val="000000"/>
          <w:spacing w:val="-1"/>
          <w:sz w:val="24"/>
          <w:szCs w:val="24"/>
        </w:rPr>
        <w:t>Автолику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"; утерянные </w:t>
      </w:r>
      <w:proofErr w:type="spellStart"/>
      <w:r w:rsidRPr="001B6ECD">
        <w:rPr>
          <w:color w:val="000000"/>
          <w:spacing w:val="-1"/>
          <w:sz w:val="24"/>
          <w:szCs w:val="24"/>
        </w:rPr>
        <w:t>призведения</w:t>
      </w:r>
      <w:proofErr w:type="spellEnd"/>
      <w:r w:rsidRPr="001B6ECD">
        <w:rPr>
          <w:color w:val="000000"/>
          <w:spacing w:val="-1"/>
          <w:sz w:val="24"/>
          <w:szCs w:val="24"/>
        </w:rPr>
        <w:t>. Богословие св. Феофила ("Троица", учение о Логосе, проблема бессмертия души).</w:t>
      </w:r>
    </w:p>
    <w:p w14:paraId="62BFE21D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 xml:space="preserve">Св. Мелитон </w:t>
      </w:r>
      <w:proofErr w:type="spellStart"/>
      <w:r w:rsidRPr="001B6ECD">
        <w:rPr>
          <w:b/>
          <w:color w:val="000000"/>
          <w:spacing w:val="-1"/>
          <w:sz w:val="24"/>
          <w:szCs w:val="24"/>
        </w:rPr>
        <w:t>Сардский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Сохранившиеся фрагменты его творений. Находка сочинения "О Пасхе". Типологическое толкование ветхозаветной пасхи. Проблема соотношения двух заветов. </w:t>
      </w:r>
      <w:proofErr w:type="spellStart"/>
      <w:r w:rsidRPr="001B6ECD">
        <w:rPr>
          <w:color w:val="000000"/>
          <w:spacing w:val="-1"/>
          <w:sz w:val="24"/>
          <w:szCs w:val="24"/>
        </w:rPr>
        <w:t>Христология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св. Мелитона и его учение о спасении.</w:t>
      </w:r>
    </w:p>
    <w:p w14:paraId="76524F71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i/>
          <w:color w:val="000000"/>
          <w:spacing w:val="-1"/>
          <w:sz w:val="24"/>
          <w:szCs w:val="24"/>
        </w:rPr>
      </w:pPr>
      <w:r w:rsidRPr="001B6ECD">
        <w:rPr>
          <w:b/>
          <w:i/>
          <w:color w:val="000000"/>
          <w:spacing w:val="-1"/>
          <w:sz w:val="24"/>
          <w:szCs w:val="24"/>
        </w:rPr>
        <w:t>Западные христианские писатели II-III вв.</w:t>
      </w:r>
    </w:p>
    <w:p w14:paraId="4EBEAB3E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Апокрифические Евангелия. Полемика с язычеством. Гностицизм и борьба Церкви с ним. Характеристика различных гностических систем: общее и частное. Суть гностической угрозы  и борьба церковных писателей с ней.</w:t>
      </w:r>
    </w:p>
    <w:p w14:paraId="03BC59D8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bookmarkStart w:id="50" w:name="OCRUncertain165"/>
      <w:r w:rsidRPr="001B6ECD">
        <w:rPr>
          <w:b/>
          <w:color w:val="000000"/>
          <w:spacing w:val="-1"/>
          <w:sz w:val="24"/>
          <w:szCs w:val="24"/>
        </w:rPr>
        <w:t>Священномученик</w:t>
      </w:r>
      <w:bookmarkEnd w:id="50"/>
      <w:r w:rsidRPr="001B6ECD">
        <w:rPr>
          <w:b/>
          <w:color w:val="000000"/>
          <w:spacing w:val="-1"/>
          <w:sz w:val="24"/>
          <w:szCs w:val="24"/>
        </w:rPr>
        <w:t xml:space="preserve"> Ириней, епископ Лионски</w:t>
      </w:r>
      <w:bookmarkStart w:id="51" w:name="OCRUncertain167"/>
      <w:r w:rsidRPr="001B6ECD">
        <w:rPr>
          <w:b/>
          <w:color w:val="000000"/>
          <w:spacing w:val="-1"/>
          <w:sz w:val="24"/>
          <w:szCs w:val="24"/>
        </w:rPr>
        <w:t>й</w:t>
      </w:r>
      <w:bookmarkEnd w:id="51"/>
      <w:r w:rsidRPr="001B6ECD">
        <w:rPr>
          <w:color w:val="000000"/>
          <w:spacing w:val="-1"/>
          <w:sz w:val="24"/>
          <w:szCs w:val="24"/>
        </w:rPr>
        <w:t>. Сведения о жизни. Творения</w:t>
      </w:r>
      <w:bookmarkStart w:id="52" w:name="OCRUncertain174"/>
      <w:r w:rsidRPr="001B6ECD">
        <w:rPr>
          <w:color w:val="000000"/>
          <w:spacing w:val="-1"/>
          <w:sz w:val="24"/>
          <w:szCs w:val="24"/>
        </w:rPr>
        <w:t>:: "Обличение</w:t>
      </w:r>
      <w:bookmarkEnd w:id="52"/>
      <w:r w:rsidRPr="001B6ECD">
        <w:rPr>
          <w:color w:val="000000"/>
          <w:spacing w:val="-1"/>
          <w:sz w:val="24"/>
          <w:szCs w:val="24"/>
        </w:rPr>
        <w:t xml:space="preserve"> и </w:t>
      </w:r>
      <w:bookmarkStart w:id="53" w:name="OCRUncertain175"/>
      <w:r w:rsidRPr="001B6ECD">
        <w:rPr>
          <w:color w:val="000000"/>
          <w:spacing w:val="-1"/>
          <w:sz w:val="24"/>
          <w:szCs w:val="24"/>
        </w:rPr>
        <w:t>оп</w:t>
      </w:r>
      <w:bookmarkEnd w:id="53"/>
      <w:r w:rsidRPr="001B6ECD">
        <w:rPr>
          <w:color w:val="000000"/>
          <w:spacing w:val="-1"/>
          <w:sz w:val="24"/>
          <w:szCs w:val="24"/>
        </w:rPr>
        <w:t>роверж</w:t>
      </w:r>
      <w:bookmarkStart w:id="54" w:name="OCRUncertain176"/>
      <w:r w:rsidRPr="001B6ECD">
        <w:rPr>
          <w:color w:val="000000"/>
          <w:spacing w:val="-1"/>
          <w:sz w:val="24"/>
          <w:szCs w:val="24"/>
        </w:rPr>
        <w:t>е</w:t>
      </w:r>
      <w:bookmarkEnd w:id="54"/>
      <w:r w:rsidRPr="001B6ECD">
        <w:rPr>
          <w:color w:val="000000"/>
          <w:spacing w:val="-1"/>
          <w:sz w:val="24"/>
          <w:szCs w:val="24"/>
        </w:rPr>
        <w:softHyphen/>
        <w:t xml:space="preserve">ние </w:t>
      </w:r>
      <w:bookmarkStart w:id="55" w:name="OCRUncertain177"/>
      <w:r w:rsidRPr="001B6ECD">
        <w:rPr>
          <w:color w:val="000000"/>
          <w:spacing w:val="-1"/>
          <w:sz w:val="24"/>
          <w:szCs w:val="24"/>
        </w:rPr>
        <w:t>лжеименного</w:t>
      </w:r>
      <w:bookmarkEnd w:id="55"/>
      <w:r w:rsidRPr="001B6ECD">
        <w:rPr>
          <w:color w:val="000000"/>
          <w:spacing w:val="-1"/>
          <w:sz w:val="24"/>
          <w:szCs w:val="24"/>
        </w:rPr>
        <w:t xml:space="preserve"> разума" (</w:t>
      </w:r>
      <w:proofErr w:type="spellStart"/>
      <w:r w:rsidRPr="001B6ECD">
        <w:rPr>
          <w:color w:val="000000"/>
          <w:spacing w:val="-1"/>
          <w:sz w:val="24"/>
          <w:szCs w:val="24"/>
        </w:rPr>
        <w:t>ок</w:t>
      </w:r>
      <w:proofErr w:type="spellEnd"/>
      <w:r w:rsidRPr="001B6ECD">
        <w:rPr>
          <w:color w:val="000000"/>
          <w:spacing w:val="-1"/>
          <w:sz w:val="24"/>
          <w:szCs w:val="24"/>
        </w:rPr>
        <w:t>. 180-190</w:t>
      </w:r>
      <w:bookmarkStart w:id="56" w:name="OCRUncertain178"/>
      <w:r w:rsidRPr="001B6ECD">
        <w:rPr>
          <w:color w:val="000000"/>
          <w:spacing w:val="-1"/>
          <w:sz w:val="24"/>
          <w:szCs w:val="24"/>
        </w:rPr>
        <w:t>),</w:t>
      </w:r>
      <w:bookmarkEnd w:id="56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57" w:name="OCRUncertain179"/>
      <w:r w:rsidRPr="001B6ECD">
        <w:rPr>
          <w:color w:val="000000"/>
          <w:spacing w:val="-1"/>
          <w:sz w:val="24"/>
          <w:szCs w:val="24"/>
        </w:rPr>
        <w:t>"Доказательство апостольской</w:t>
      </w:r>
      <w:bookmarkEnd w:id="57"/>
      <w:r w:rsidRPr="001B6ECD">
        <w:rPr>
          <w:color w:val="000000"/>
          <w:spacing w:val="-1"/>
          <w:sz w:val="24"/>
          <w:szCs w:val="24"/>
        </w:rPr>
        <w:t xml:space="preserve"> проповеди" (</w:t>
      </w:r>
      <w:proofErr w:type="spellStart"/>
      <w:r w:rsidRPr="001B6ECD">
        <w:rPr>
          <w:color w:val="000000"/>
          <w:spacing w:val="-1"/>
          <w:sz w:val="24"/>
          <w:szCs w:val="24"/>
        </w:rPr>
        <w:t>ок</w:t>
      </w:r>
      <w:proofErr w:type="spellEnd"/>
      <w:r w:rsidRPr="001B6ECD">
        <w:rPr>
          <w:color w:val="000000"/>
          <w:spacing w:val="-1"/>
          <w:sz w:val="24"/>
          <w:szCs w:val="24"/>
        </w:rPr>
        <w:t>. 190-200).. Развитие им христианского вероучения в борьбе с гностицизмом. Уч</w:t>
      </w:r>
      <w:bookmarkStart w:id="58" w:name="OCRUncertain181"/>
      <w:r w:rsidRPr="001B6ECD">
        <w:rPr>
          <w:color w:val="000000"/>
          <w:spacing w:val="-1"/>
          <w:sz w:val="24"/>
          <w:szCs w:val="24"/>
        </w:rPr>
        <w:t>е</w:t>
      </w:r>
      <w:bookmarkEnd w:id="58"/>
      <w:r w:rsidRPr="001B6ECD">
        <w:rPr>
          <w:color w:val="000000"/>
          <w:spacing w:val="-1"/>
          <w:sz w:val="24"/>
          <w:szCs w:val="24"/>
        </w:rPr>
        <w:t>ни</w:t>
      </w:r>
      <w:bookmarkStart w:id="59" w:name="OCRUncertain182"/>
      <w:r w:rsidRPr="001B6ECD">
        <w:rPr>
          <w:color w:val="000000"/>
          <w:spacing w:val="-1"/>
          <w:sz w:val="24"/>
          <w:szCs w:val="24"/>
        </w:rPr>
        <w:t>е с</w:t>
      </w:r>
      <w:bookmarkEnd w:id="59"/>
      <w:r w:rsidRPr="001B6ECD">
        <w:rPr>
          <w:color w:val="000000"/>
          <w:spacing w:val="-1"/>
          <w:sz w:val="24"/>
          <w:szCs w:val="24"/>
        </w:rPr>
        <w:t>вя</w:t>
      </w:r>
      <w:bookmarkStart w:id="60" w:name="OCRUncertain183"/>
      <w:r w:rsidRPr="001B6ECD">
        <w:rPr>
          <w:color w:val="000000"/>
          <w:spacing w:val="-1"/>
          <w:sz w:val="24"/>
          <w:szCs w:val="24"/>
        </w:rPr>
        <w:t>то</w:t>
      </w:r>
      <w:bookmarkEnd w:id="60"/>
      <w:r w:rsidRPr="001B6ECD">
        <w:rPr>
          <w:color w:val="000000"/>
          <w:spacing w:val="-1"/>
          <w:sz w:val="24"/>
          <w:szCs w:val="24"/>
        </w:rPr>
        <w:t>г</w:t>
      </w:r>
      <w:bookmarkStart w:id="61" w:name="OCRUncertain184"/>
      <w:r w:rsidRPr="001B6ECD">
        <w:rPr>
          <w:color w:val="000000"/>
          <w:spacing w:val="-1"/>
          <w:sz w:val="24"/>
          <w:szCs w:val="24"/>
        </w:rPr>
        <w:t>о</w:t>
      </w:r>
      <w:bookmarkEnd w:id="61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62" w:name="OCRUncertain185"/>
      <w:r w:rsidRPr="001B6ECD">
        <w:rPr>
          <w:color w:val="000000"/>
          <w:spacing w:val="-1"/>
          <w:sz w:val="24"/>
          <w:szCs w:val="24"/>
        </w:rPr>
        <w:t xml:space="preserve">Иринея: источники вероучения; доказательство </w:t>
      </w:r>
      <w:bookmarkEnd w:id="62"/>
      <w:r w:rsidRPr="001B6ECD">
        <w:rPr>
          <w:color w:val="000000"/>
          <w:spacing w:val="-1"/>
          <w:sz w:val="24"/>
          <w:szCs w:val="24"/>
        </w:rPr>
        <w:t xml:space="preserve">апостольского происхождения церковного </w:t>
      </w:r>
      <w:bookmarkStart w:id="63" w:name="OCRUncertain186"/>
      <w:r w:rsidRPr="001B6ECD">
        <w:rPr>
          <w:color w:val="000000"/>
          <w:spacing w:val="-1"/>
          <w:sz w:val="24"/>
          <w:szCs w:val="24"/>
        </w:rPr>
        <w:t>предания;</w:t>
      </w:r>
      <w:bookmarkEnd w:id="63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64" w:name="OCRUncertain187"/>
      <w:r w:rsidRPr="001B6ECD">
        <w:rPr>
          <w:color w:val="000000"/>
          <w:spacing w:val="-1"/>
          <w:sz w:val="24"/>
          <w:szCs w:val="24"/>
        </w:rPr>
        <w:t>у</w:t>
      </w:r>
      <w:bookmarkEnd w:id="64"/>
      <w:r w:rsidRPr="001B6ECD">
        <w:rPr>
          <w:color w:val="000000"/>
          <w:spacing w:val="-1"/>
          <w:sz w:val="24"/>
          <w:szCs w:val="24"/>
        </w:rPr>
        <w:t>че</w:t>
      </w:r>
      <w:bookmarkStart w:id="65" w:name="OCRUncertain188"/>
      <w:r w:rsidRPr="001B6ECD">
        <w:rPr>
          <w:color w:val="000000"/>
          <w:spacing w:val="-1"/>
          <w:sz w:val="24"/>
          <w:szCs w:val="24"/>
        </w:rPr>
        <w:t>н</w:t>
      </w:r>
      <w:bookmarkEnd w:id="65"/>
      <w:r w:rsidRPr="001B6ECD">
        <w:rPr>
          <w:color w:val="000000"/>
          <w:spacing w:val="-1"/>
          <w:sz w:val="24"/>
          <w:szCs w:val="24"/>
        </w:rPr>
        <w:t>ие об апостольских Церквах и е</w:t>
      </w:r>
      <w:bookmarkStart w:id="66" w:name="OCRUncertain197"/>
      <w:r w:rsidRPr="001B6ECD">
        <w:rPr>
          <w:color w:val="000000"/>
          <w:spacing w:val="-1"/>
          <w:sz w:val="24"/>
          <w:szCs w:val="24"/>
        </w:rPr>
        <w:t>пископе</w:t>
      </w:r>
      <w:bookmarkStart w:id="67" w:name="OCRUncertain198"/>
      <w:bookmarkEnd w:id="66"/>
      <w:r w:rsidRPr="001B6ECD">
        <w:rPr>
          <w:color w:val="000000"/>
          <w:spacing w:val="-1"/>
          <w:sz w:val="24"/>
          <w:szCs w:val="24"/>
        </w:rPr>
        <w:t xml:space="preserve">; учение о Логосе; учение о </w:t>
      </w:r>
      <w:bookmarkEnd w:id="67"/>
      <w:r w:rsidRPr="001B6ECD">
        <w:rPr>
          <w:color w:val="000000"/>
          <w:spacing w:val="-1"/>
          <w:sz w:val="24"/>
          <w:szCs w:val="24"/>
        </w:rPr>
        <w:t xml:space="preserve">спасении; антропология;  эсхатология. </w:t>
      </w:r>
    </w:p>
    <w:p w14:paraId="6BCF71A8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Св. Ипполит Римский</w:t>
      </w:r>
      <w:r w:rsidRPr="001B6ECD">
        <w:rPr>
          <w:color w:val="000000"/>
          <w:spacing w:val="-1"/>
          <w:sz w:val="24"/>
          <w:szCs w:val="24"/>
        </w:rPr>
        <w:t xml:space="preserve">. Особенности жизни и канонического положения св. Ипполита в Римской Церкви. Сочинения Ипполита: </w:t>
      </w:r>
      <w:proofErr w:type="spellStart"/>
      <w:r w:rsidRPr="001B6ECD">
        <w:rPr>
          <w:color w:val="000000"/>
          <w:spacing w:val="-1"/>
          <w:sz w:val="24"/>
          <w:szCs w:val="24"/>
        </w:rPr>
        <w:t>антигностические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(«</w:t>
      </w:r>
      <w:proofErr w:type="spellStart"/>
      <w:r w:rsidRPr="001B6ECD">
        <w:rPr>
          <w:color w:val="000000"/>
          <w:spacing w:val="-1"/>
          <w:sz w:val="24"/>
          <w:szCs w:val="24"/>
        </w:rPr>
        <w:t>Философумены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»), экзегетические и </w:t>
      </w:r>
      <w:proofErr w:type="spellStart"/>
      <w:r w:rsidRPr="001B6ECD">
        <w:rPr>
          <w:color w:val="000000"/>
          <w:spacing w:val="-1"/>
          <w:sz w:val="24"/>
          <w:szCs w:val="24"/>
        </w:rPr>
        <w:t>литургико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-канонические («Апостольское Предание»), их значение. Слабые места в </w:t>
      </w:r>
      <w:proofErr w:type="spellStart"/>
      <w:r w:rsidRPr="001B6ECD">
        <w:rPr>
          <w:color w:val="000000"/>
          <w:spacing w:val="-1"/>
          <w:sz w:val="24"/>
          <w:szCs w:val="24"/>
        </w:rPr>
        <w:t>троическом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богословии и учении о Церкви.</w:t>
      </w:r>
    </w:p>
    <w:p w14:paraId="10483118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lastRenderedPageBreak/>
        <w:t>Тертуллиан.</w:t>
      </w:r>
      <w:r w:rsidRPr="001B6ECD">
        <w:rPr>
          <w:color w:val="000000"/>
          <w:spacing w:val="-1"/>
          <w:sz w:val="24"/>
          <w:szCs w:val="24"/>
        </w:rPr>
        <w:t xml:space="preserve"> Жизнь и литературная деятельность. Догматические и этические взгляды Тертуллиана; его свидетельство о "правиле веры". Эволюция взглядов Тертуллиана; распределение сочинений по периодам жизни. </w:t>
      </w:r>
      <w:proofErr w:type="spellStart"/>
      <w:r w:rsidRPr="001B6ECD">
        <w:rPr>
          <w:color w:val="000000"/>
          <w:spacing w:val="-1"/>
          <w:sz w:val="24"/>
          <w:szCs w:val="24"/>
        </w:rPr>
        <w:t>Монтанизм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Тертуллиана.</w:t>
      </w:r>
    </w:p>
    <w:p w14:paraId="3C903152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 xml:space="preserve">Священномученик </w:t>
      </w:r>
      <w:bookmarkStart w:id="68" w:name="OCRUncertain203"/>
      <w:proofErr w:type="spellStart"/>
      <w:r w:rsidRPr="001B6ECD">
        <w:rPr>
          <w:b/>
          <w:color w:val="000000"/>
          <w:spacing w:val="-1"/>
          <w:sz w:val="24"/>
          <w:szCs w:val="24"/>
        </w:rPr>
        <w:t>Киприан</w:t>
      </w:r>
      <w:proofErr w:type="spellEnd"/>
      <w:r w:rsidRPr="001B6ECD">
        <w:rPr>
          <w:b/>
          <w:color w:val="000000"/>
          <w:spacing w:val="-1"/>
          <w:sz w:val="24"/>
          <w:szCs w:val="24"/>
        </w:rPr>
        <w:t>,</w:t>
      </w:r>
      <w:bookmarkEnd w:id="68"/>
      <w:r w:rsidRPr="001B6ECD">
        <w:rPr>
          <w:b/>
          <w:color w:val="000000"/>
          <w:spacing w:val="-1"/>
          <w:sz w:val="24"/>
          <w:szCs w:val="24"/>
        </w:rPr>
        <w:t xml:space="preserve"> епи</w:t>
      </w:r>
      <w:bookmarkStart w:id="69" w:name="OCRUncertain204"/>
      <w:r w:rsidRPr="001B6ECD">
        <w:rPr>
          <w:b/>
          <w:color w:val="000000"/>
          <w:spacing w:val="-1"/>
          <w:sz w:val="24"/>
          <w:szCs w:val="24"/>
        </w:rPr>
        <w:t>с</w:t>
      </w:r>
      <w:bookmarkEnd w:id="69"/>
      <w:r w:rsidRPr="001B6ECD">
        <w:rPr>
          <w:b/>
          <w:color w:val="000000"/>
          <w:spacing w:val="-1"/>
          <w:sz w:val="24"/>
          <w:szCs w:val="24"/>
        </w:rPr>
        <w:t>коп Карфагенский</w:t>
      </w:r>
      <w:r w:rsidRPr="001B6ECD">
        <w:rPr>
          <w:color w:val="000000"/>
          <w:spacing w:val="-1"/>
          <w:sz w:val="24"/>
          <w:szCs w:val="24"/>
        </w:rPr>
        <w:t>. Жизнь, пастырские труды и мученическая кончина. Творения: 1) аполо</w:t>
      </w:r>
      <w:r w:rsidRPr="001B6ECD">
        <w:rPr>
          <w:color w:val="000000"/>
          <w:spacing w:val="-1"/>
          <w:sz w:val="24"/>
          <w:szCs w:val="24"/>
        </w:rPr>
        <w:softHyphen/>
        <w:t>ге</w:t>
      </w:r>
      <w:bookmarkStart w:id="70" w:name="OCRUncertain208"/>
      <w:r w:rsidRPr="001B6ECD">
        <w:rPr>
          <w:color w:val="000000"/>
          <w:spacing w:val="-1"/>
          <w:sz w:val="24"/>
          <w:szCs w:val="24"/>
        </w:rPr>
        <w:t>тические</w:t>
      </w:r>
      <w:bookmarkEnd w:id="70"/>
      <w:r w:rsidRPr="001B6ECD">
        <w:rPr>
          <w:color w:val="000000"/>
          <w:spacing w:val="-1"/>
          <w:sz w:val="24"/>
          <w:szCs w:val="24"/>
        </w:rPr>
        <w:t xml:space="preserve">; 2) догматические; 3) канонические; 4) нравственные (трактаты); 5) письма.  Учение святого </w:t>
      </w:r>
      <w:bookmarkStart w:id="71" w:name="OCRUncertain215"/>
      <w:proofErr w:type="spellStart"/>
      <w:r w:rsidRPr="001B6ECD">
        <w:rPr>
          <w:color w:val="000000"/>
          <w:spacing w:val="-1"/>
          <w:sz w:val="24"/>
          <w:szCs w:val="24"/>
        </w:rPr>
        <w:t>Киприана</w:t>
      </w:r>
      <w:proofErr w:type="spellEnd"/>
      <w:r w:rsidRPr="001B6ECD">
        <w:rPr>
          <w:color w:val="000000"/>
          <w:spacing w:val="-1"/>
          <w:sz w:val="24"/>
          <w:szCs w:val="24"/>
        </w:rPr>
        <w:t>:</w:t>
      </w:r>
      <w:bookmarkEnd w:id="71"/>
      <w:r w:rsidRPr="001B6ECD">
        <w:rPr>
          <w:color w:val="000000"/>
          <w:spacing w:val="-1"/>
          <w:sz w:val="24"/>
          <w:szCs w:val="24"/>
        </w:rPr>
        <w:t xml:space="preserve"> учение о ед</w:t>
      </w:r>
      <w:bookmarkStart w:id="72" w:name="OCRUncertain216"/>
      <w:r w:rsidRPr="001B6ECD">
        <w:rPr>
          <w:color w:val="000000"/>
          <w:spacing w:val="-1"/>
          <w:sz w:val="24"/>
          <w:szCs w:val="24"/>
        </w:rPr>
        <w:t>и</w:t>
      </w:r>
      <w:bookmarkEnd w:id="72"/>
      <w:r w:rsidRPr="001B6ECD">
        <w:rPr>
          <w:color w:val="000000"/>
          <w:spacing w:val="-1"/>
          <w:sz w:val="24"/>
          <w:szCs w:val="24"/>
        </w:rPr>
        <w:t>нстве Церк</w:t>
      </w:r>
      <w:bookmarkStart w:id="73" w:name="OCRUncertain217"/>
      <w:r w:rsidRPr="001B6ECD">
        <w:rPr>
          <w:color w:val="000000"/>
          <w:spacing w:val="-1"/>
          <w:sz w:val="24"/>
          <w:szCs w:val="24"/>
        </w:rPr>
        <w:t>в</w:t>
      </w:r>
      <w:bookmarkEnd w:id="73"/>
      <w:r w:rsidRPr="001B6ECD">
        <w:rPr>
          <w:color w:val="000000"/>
          <w:spacing w:val="-1"/>
          <w:sz w:val="24"/>
          <w:szCs w:val="24"/>
        </w:rPr>
        <w:t xml:space="preserve">и; </w:t>
      </w:r>
      <w:bookmarkStart w:id="74" w:name="OCRUncertain218"/>
      <w:proofErr w:type="spellStart"/>
      <w:r w:rsidRPr="001B6ECD">
        <w:rPr>
          <w:color w:val="000000"/>
          <w:spacing w:val="-1"/>
          <w:sz w:val="24"/>
          <w:szCs w:val="24"/>
        </w:rPr>
        <w:t>кафолич</w:t>
      </w:r>
      <w:bookmarkStart w:id="75" w:name="OCRUncertain219"/>
      <w:bookmarkEnd w:id="74"/>
      <w:r w:rsidRPr="001B6ECD">
        <w:rPr>
          <w:color w:val="000000"/>
          <w:spacing w:val="-1"/>
          <w:sz w:val="24"/>
          <w:szCs w:val="24"/>
        </w:rPr>
        <w:t>ность</w:t>
      </w:r>
      <w:bookmarkEnd w:id="75"/>
      <w:proofErr w:type="spellEnd"/>
      <w:r w:rsidRPr="001B6ECD">
        <w:rPr>
          <w:color w:val="000000"/>
          <w:spacing w:val="-1"/>
          <w:sz w:val="24"/>
          <w:szCs w:val="24"/>
        </w:rPr>
        <w:t xml:space="preserve"> (единство поместных Церквей); учение о </w:t>
      </w:r>
      <w:bookmarkStart w:id="76" w:name="OCRUncertain220"/>
      <w:r w:rsidRPr="001B6ECD">
        <w:rPr>
          <w:color w:val="000000"/>
          <w:spacing w:val="-1"/>
          <w:sz w:val="24"/>
          <w:szCs w:val="24"/>
        </w:rPr>
        <w:t>епископе;</w:t>
      </w:r>
      <w:bookmarkEnd w:id="76"/>
      <w:r w:rsidRPr="001B6ECD">
        <w:rPr>
          <w:color w:val="000000"/>
          <w:spacing w:val="-1"/>
          <w:sz w:val="24"/>
          <w:szCs w:val="24"/>
        </w:rPr>
        <w:t xml:space="preserve"> от</w:t>
      </w:r>
      <w:r w:rsidRPr="001B6ECD">
        <w:rPr>
          <w:color w:val="000000"/>
          <w:spacing w:val="-1"/>
          <w:sz w:val="24"/>
          <w:szCs w:val="24"/>
        </w:rPr>
        <w:softHyphen/>
        <w:t>ношение к вопросу о принятии пад</w:t>
      </w:r>
      <w:bookmarkStart w:id="77" w:name="OCRUncertain221"/>
      <w:r w:rsidRPr="001B6ECD">
        <w:rPr>
          <w:color w:val="000000"/>
          <w:spacing w:val="-1"/>
          <w:sz w:val="24"/>
          <w:szCs w:val="24"/>
        </w:rPr>
        <w:t>ш</w:t>
      </w:r>
      <w:bookmarkEnd w:id="77"/>
      <w:r w:rsidRPr="001B6ECD">
        <w:rPr>
          <w:color w:val="000000"/>
          <w:spacing w:val="-1"/>
          <w:sz w:val="24"/>
          <w:szCs w:val="24"/>
        </w:rPr>
        <w:t>их и креще</w:t>
      </w:r>
      <w:bookmarkStart w:id="78" w:name="OCRUncertain222"/>
      <w:r w:rsidRPr="001B6ECD">
        <w:rPr>
          <w:color w:val="000000"/>
          <w:spacing w:val="-1"/>
          <w:sz w:val="24"/>
          <w:szCs w:val="24"/>
        </w:rPr>
        <w:t>н</w:t>
      </w:r>
      <w:bookmarkEnd w:id="78"/>
      <w:r w:rsidRPr="001B6ECD">
        <w:rPr>
          <w:color w:val="000000"/>
          <w:spacing w:val="-1"/>
          <w:sz w:val="24"/>
          <w:szCs w:val="24"/>
        </w:rPr>
        <w:t xml:space="preserve">ии еретиков; средства искупления грехов. </w:t>
      </w:r>
    </w:p>
    <w:p w14:paraId="02C0FB32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i/>
          <w:color w:val="000000"/>
          <w:spacing w:val="-1"/>
          <w:sz w:val="24"/>
          <w:szCs w:val="24"/>
        </w:rPr>
      </w:pPr>
      <w:r w:rsidRPr="001B6ECD">
        <w:rPr>
          <w:b/>
          <w:i/>
          <w:color w:val="000000"/>
          <w:spacing w:val="-1"/>
          <w:sz w:val="24"/>
          <w:szCs w:val="24"/>
        </w:rPr>
        <w:t>Возникновение христианской науки и христианской философии.</w:t>
      </w:r>
    </w:p>
    <w:p w14:paraId="40716FED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bookmarkStart w:id="79" w:name="OCRUncertain223"/>
      <w:r w:rsidRPr="001B6ECD">
        <w:rPr>
          <w:color w:val="000000"/>
          <w:spacing w:val="-1"/>
          <w:sz w:val="24"/>
          <w:szCs w:val="24"/>
        </w:rPr>
        <w:t xml:space="preserve">Александрийская школа во II - начале III </w:t>
      </w:r>
      <w:proofErr w:type="spellStart"/>
      <w:r w:rsidRPr="001B6ECD">
        <w:rPr>
          <w:color w:val="000000"/>
          <w:spacing w:val="-1"/>
          <w:sz w:val="24"/>
          <w:szCs w:val="24"/>
        </w:rPr>
        <w:t>вв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: возникновение и становление. </w:t>
      </w:r>
      <w:proofErr w:type="spellStart"/>
      <w:r w:rsidRPr="001B6ECD">
        <w:rPr>
          <w:color w:val="000000"/>
          <w:spacing w:val="-1"/>
          <w:sz w:val="24"/>
          <w:szCs w:val="24"/>
        </w:rPr>
        <w:t>Пантен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 Антиохийская школа в </w:t>
      </w:r>
      <w:r w:rsidRPr="001B6ECD">
        <w:rPr>
          <w:color w:val="000000"/>
          <w:spacing w:val="-1"/>
          <w:sz w:val="24"/>
          <w:szCs w:val="24"/>
          <w:lang w:val="en-US"/>
        </w:rPr>
        <w:t>III</w:t>
      </w:r>
      <w:r w:rsidRPr="001B6ECD">
        <w:rPr>
          <w:color w:val="000000"/>
          <w:spacing w:val="-1"/>
          <w:sz w:val="24"/>
          <w:szCs w:val="24"/>
        </w:rPr>
        <w:t xml:space="preserve">- </w:t>
      </w:r>
      <w:r w:rsidRPr="001B6ECD">
        <w:rPr>
          <w:color w:val="000000"/>
          <w:spacing w:val="-1"/>
          <w:sz w:val="24"/>
          <w:szCs w:val="24"/>
          <w:lang w:val="en-US"/>
        </w:rPr>
        <w:t>IV</w:t>
      </w:r>
      <w:r w:rsidRPr="001B6EC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B6ECD">
        <w:rPr>
          <w:color w:val="000000"/>
          <w:spacing w:val="-1"/>
          <w:sz w:val="24"/>
          <w:szCs w:val="24"/>
        </w:rPr>
        <w:t>вв</w:t>
      </w:r>
      <w:proofErr w:type="spellEnd"/>
      <w:r w:rsidRPr="001B6ECD">
        <w:rPr>
          <w:color w:val="000000"/>
          <w:spacing w:val="-1"/>
          <w:sz w:val="24"/>
          <w:szCs w:val="24"/>
        </w:rPr>
        <w:t>: возникновение и становление.  Лукиан.</w:t>
      </w:r>
    </w:p>
    <w:p w14:paraId="5ADFAADE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r w:rsidRPr="001B6ECD">
        <w:rPr>
          <w:b/>
          <w:color w:val="000000"/>
          <w:spacing w:val="-1"/>
          <w:sz w:val="24"/>
          <w:szCs w:val="24"/>
        </w:rPr>
        <w:t>Кл</w:t>
      </w:r>
      <w:bookmarkEnd w:id="79"/>
      <w:r w:rsidRPr="001B6ECD">
        <w:rPr>
          <w:b/>
          <w:color w:val="000000"/>
          <w:spacing w:val="-1"/>
          <w:sz w:val="24"/>
          <w:szCs w:val="24"/>
        </w:rPr>
        <w:t>имент Александрийский</w:t>
      </w:r>
      <w:r w:rsidRPr="001B6ECD">
        <w:rPr>
          <w:color w:val="000000"/>
          <w:spacing w:val="-1"/>
          <w:sz w:val="24"/>
          <w:szCs w:val="24"/>
        </w:rPr>
        <w:t xml:space="preserve">. </w:t>
      </w:r>
      <w:bookmarkStart w:id="80" w:name="OCRUncertain226"/>
      <w:r w:rsidRPr="001B6ECD">
        <w:rPr>
          <w:color w:val="000000"/>
          <w:spacing w:val="-1"/>
          <w:sz w:val="24"/>
          <w:szCs w:val="24"/>
        </w:rPr>
        <w:t>Ж</w:t>
      </w:r>
      <w:bookmarkEnd w:id="80"/>
      <w:r w:rsidRPr="001B6ECD">
        <w:rPr>
          <w:color w:val="000000"/>
          <w:spacing w:val="-1"/>
          <w:sz w:val="24"/>
          <w:szCs w:val="24"/>
        </w:rPr>
        <w:t>изнеоп</w:t>
      </w:r>
      <w:bookmarkStart w:id="81" w:name="OCRUncertain227"/>
      <w:r w:rsidRPr="001B6ECD">
        <w:rPr>
          <w:color w:val="000000"/>
          <w:spacing w:val="-1"/>
          <w:sz w:val="24"/>
          <w:szCs w:val="24"/>
        </w:rPr>
        <w:t>и</w:t>
      </w:r>
      <w:bookmarkEnd w:id="81"/>
      <w:r w:rsidRPr="001B6ECD">
        <w:rPr>
          <w:color w:val="000000"/>
          <w:spacing w:val="-1"/>
          <w:sz w:val="24"/>
          <w:szCs w:val="24"/>
        </w:rPr>
        <w:softHyphen/>
        <w:t>сание. Сочинения: 1) Трилогия - У</w:t>
      </w:r>
      <w:bookmarkStart w:id="82" w:name="OCRUncertain228"/>
      <w:r w:rsidRPr="001B6ECD">
        <w:rPr>
          <w:color w:val="000000"/>
          <w:spacing w:val="-1"/>
          <w:sz w:val="24"/>
          <w:szCs w:val="24"/>
        </w:rPr>
        <w:t>в</w:t>
      </w:r>
      <w:bookmarkEnd w:id="82"/>
      <w:r w:rsidRPr="001B6ECD">
        <w:rPr>
          <w:color w:val="000000"/>
          <w:spacing w:val="-1"/>
          <w:sz w:val="24"/>
          <w:szCs w:val="24"/>
        </w:rPr>
        <w:t xml:space="preserve">ещатель, Педагог, </w:t>
      </w:r>
      <w:proofErr w:type="spellStart"/>
      <w:r w:rsidRPr="001B6ECD">
        <w:rPr>
          <w:color w:val="000000"/>
          <w:spacing w:val="-1"/>
          <w:sz w:val="24"/>
          <w:szCs w:val="24"/>
        </w:rPr>
        <w:t>Строматы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(Учитель); 2) экзегетические </w:t>
      </w:r>
      <w:bookmarkStart w:id="83" w:name="OCRUncertain230"/>
      <w:r w:rsidRPr="001B6ECD">
        <w:rPr>
          <w:color w:val="000000"/>
          <w:spacing w:val="-1"/>
          <w:sz w:val="24"/>
          <w:szCs w:val="24"/>
        </w:rPr>
        <w:t>(</w:t>
      </w:r>
      <w:proofErr w:type="spellStart"/>
      <w:r w:rsidRPr="001B6ECD">
        <w:rPr>
          <w:color w:val="000000"/>
          <w:spacing w:val="-1"/>
          <w:sz w:val="24"/>
          <w:szCs w:val="24"/>
        </w:rPr>
        <w:t>ип</w:t>
      </w:r>
      <w:bookmarkEnd w:id="83"/>
      <w:r w:rsidRPr="001B6ECD">
        <w:rPr>
          <w:color w:val="000000"/>
          <w:spacing w:val="-1"/>
          <w:sz w:val="24"/>
          <w:szCs w:val="24"/>
        </w:rPr>
        <w:t>от</w:t>
      </w:r>
      <w:bookmarkStart w:id="84" w:name="OCRUncertain231"/>
      <w:r w:rsidRPr="001B6ECD">
        <w:rPr>
          <w:color w:val="000000"/>
          <w:spacing w:val="-1"/>
          <w:sz w:val="24"/>
          <w:szCs w:val="24"/>
        </w:rPr>
        <w:t>и</w:t>
      </w:r>
      <w:bookmarkEnd w:id="84"/>
      <w:r w:rsidRPr="001B6ECD">
        <w:rPr>
          <w:color w:val="000000"/>
          <w:spacing w:val="-1"/>
          <w:sz w:val="24"/>
          <w:szCs w:val="24"/>
        </w:rPr>
        <w:t>поз</w:t>
      </w:r>
      <w:bookmarkStart w:id="85" w:name="OCRUncertain232"/>
      <w:r w:rsidRPr="001B6ECD">
        <w:rPr>
          <w:color w:val="000000"/>
          <w:spacing w:val="-1"/>
          <w:sz w:val="24"/>
          <w:szCs w:val="24"/>
        </w:rPr>
        <w:t>ы</w:t>
      </w:r>
      <w:bookmarkEnd w:id="85"/>
      <w:proofErr w:type="spellEnd"/>
      <w:r w:rsidRPr="001B6ECD">
        <w:rPr>
          <w:color w:val="000000"/>
          <w:spacing w:val="-1"/>
          <w:sz w:val="24"/>
          <w:szCs w:val="24"/>
        </w:rPr>
        <w:t>)</w:t>
      </w:r>
      <w:bookmarkStart w:id="86" w:name="OCRUncertain233"/>
      <w:r w:rsidRPr="001B6ECD">
        <w:rPr>
          <w:color w:val="000000"/>
          <w:spacing w:val="-1"/>
          <w:sz w:val="24"/>
          <w:szCs w:val="24"/>
        </w:rPr>
        <w:t xml:space="preserve">; </w:t>
      </w:r>
      <w:bookmarkEnd w:id="86"/>
      <w:r w:rsidRPr="001B6ECD">
        <w:rPr>
          <w:color w:val="000000"/>
          <w:spacing w:val="-1"/>
          <w:sz w:val="24"/>
          <w:szCs w:val="24"/>
        </w:rPr>
        <w:t>3)</w:t>
      </w:r>
      <w:bookmarkStart w:id="87" w:name="OCRUncertain234"/>
      <w:r w:rsidRPr="001B6EC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B6ECD">
        <w:rPr>
          <w:color w:val="000000"/>
          <w:spacing w:val="-1"/>
          <w:sz w:val="24"/>
          <w:szCs w:val="24"/>
        </w:rPr>
        <w:t>г</w:t>
      </w:r>
      <w:bookmarkEnd w:id="87"/>
      <w:r w:rsidRPr="001B6ECD">
        <w:rPr>
          <w:color w:val="000000"/>
          <w:spacing w:val="-1"/>
          <w:sz w:val="24"/>
          <w:szCs w:val="24"/>
        </w:rPr>
        <w:t>омилит</w:t>
      </w:r>
      <w:bookmarkStart w:id="88" w:name="OCRUncertain236"/>
      <w:r w:rsidRPr="001B6ECD">
        <w:rPr>
          <w:color w:val="000000"/>
          <w:spacing w:val="-1"/>
          <w:sz w:val="24"/>
          <w:szCs w:val="24"/>
        </w:rPr>
        <w:t>и</w:t>
      </w:r>
      <w:bookmarkEnd w:id="88"/>
      <w:r w:rsidRPr="001B6ECD">
        <w:rPr>
          <w:color w:val="000000"/>
          <w:spacing w:val="-1"/>
          <w:sz w:val="24"/>
          <w:szCs w:val="24"/>
        </w:rPr>
        <w:t>ч</w:t>
      </w:r>
      <w:bookmarkStart w:id="89" w:name="OCRUncertain237"/>
      <w:r w:rsidRPr="001B6ECD">
        <w:rPr>
          <w:color w:val="000000"/>
          <w:spacing w:val="-1"/>
          <w:sz w:val="24"/>
          <w:szCs w:val="24"/>
        </w:rPr>
        <w:t>еские</w:t>
      </w:r>
      <w:bookmarkEnd w:id="89"/>
      <w:proofErr w:type="spellEnd"/>
      <w:r w:rsidRPr="001B6ECD">
        <w:rPr>
          <w:color w:val="000000"/>
          <w:spacing w:val="-1"/>
          <w:sz w:val="24"/>
          <w:szCs w:val="24"/>
        </w:rPr>
        <w:t xml:space="preserve">; 4) канонические </w:t>
      </w:r>
      <w:bookmarkStart w:id="90" w:name="OCRUncertain238"/>
      <w:r w:rsidRPr="001B6ECD">
        <w:rPr>
          <w:color w:val="000000"/>
          <w:spacing w:val="-1"/>
          <w:sz w:val="24"/>
          <w:szCs w:val="24"/>
        </w:rPr>
        <w:t>("</w:t>
      </w:r>
      <w:proofErr w:type="spellStart"/>
      <w:r w:rsidRPr="001B6ECD">
        <w:rPr>
          <w:color w:val="000000"/>
          <w:spacing w:val="-1"/>
          <w:sz w:val="24"/>
          <w:szCs w:val="24"/>
        </w:rPr>
        <w:t>пасхалисткие</w:t>
      </w:r>
      <w:proofErr w:type="spellEnd"/>
      <w:r w:rsidRPr="001B6ECD">
        <w:rPr>
          <w:color w:val="000000"/>
          <w:spacing w:val="-1"/>
          <w:sz w:val="24"/>
          <w:szCs w:val="24"/>
        </w:rPr>
        <w:t>")</w:t>
      </w:r>
      <w:bookmarkEnd w:id="90"/>
      <w:r w:rsidRPr="001B6ECD">
        <w:rPr>
          <w:color w:val="000000"/>
          <w:spacing w:val="-1"/>
          <w:sz w:val="24"/>
          <w:szCs w:val="24"/>
        </w:rPr>
        <w:t>.  Утерянные труды. Основные черты учения Климента. Православный "</w:t>
      </w:r>
      <w:proofErr w:type="spellStart"/>
      <w:r w:rsidRPr="001B6ECD">
        <w:rPr>
          <w:color w:val="000000"/>
          <w:spacing w:val="-1"/>
          <w:sz w:val="24"/>
          <w:szCs w:val="24"/>
        </w:rPr>
        <w:t>гносис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" в понимании Климента. Эллинская философия и ее место в системе Климента. Учение о Боге; учения о </w:t>
      </w:r>
      <w:bookmarkStart w:id="91" w:name="OCRUncertain244"/>
      <w:r w:rsidRPr="001B6ECD">
        <w:rPr>
          <w:color w:val="000000"/>
          <w:spacing w:val="-1"/>
          <w:sz w:val="24"/>
          <w:szCs w:val="24"/>
        </w:rPr>
        <w:t>Л</w:t>
      </w:r>
      <w:bookmarkEnd w:id="91"/>
      <w:r w:rsidRPr="001B6ECD">
        <w:rPr>
          <w:color w:val="000000"/>
          <w:spacing w:val="-1"/>
          <w:sz w:val="24"/>
          <w:szCs w:val="24"/>
        </w:rPr>
        <w:t>огосе</w:t>
      </w:r>
      <w:bookmarkStart w:id="92" w:name="OCRUncertain245"/>
      <w:r w:rsidRPr="001B6ECD">
        <w:rPr>
          <w:color w:val="000000"/>
          <w:spacing w:val="-1"/>
          <w:sz w:val="24"/>
          <w:szCs w:val="24"/>
        </w:rPr>
        <w:t xml:space="preserve"> и</w:t>
      </w:r>
      <w:bookmarkEnd w:id="92"/>
      <w:r w:rsidRPr="001B6ECD">
        <w:rPr>
          <w:color w:val="000000"/>
          <w:spacing w:val="-1"/>
          <w:sz w:val="24"/>
          <w:szCs w:val="24"/>
        </w:rPr>
        <w:t xml:space="preserve"> личности Христа; аллегоризм </w:t>
      </w:r>
      <w:bookmarkStart w:id="93" w:name="OCRUncertain246"/>
      <w:r w:rsidRPr="001B6ECD">
        <w:rPr>
          <w:color w:val="000000"/>
          <w:spacing w:val="-1"/>
          <w:sz w:val="24"/>
          <w:szCs w:val="24"/>
        </w:rPr>
        <w:t>(</w:t>
      </w:r>
      <w:bookmarkEnd w:id="93"/>
      <w:r w:rsidRPr="001B6ECD">
        <w:rPr>
          <w:color w:val="000000"/>
          <w:spacing w:val="-1"/>
          <w:sz w:val="24"/>
          <w:szCs w:val="24"/>
        </w:rPr>
        <w:t>т</w:t>
      </w:r>
      <w:bookmarkStart w:id="94" w:name="OCRUncertain247"/>
      <w:r w:rsidRPr="001B6ECD">
        <w:rPr>
          <w:color w:val="000000"/>
          <w:spacing w:val="-1"/>
          <w:sz w:val="24"/>
          <w:szCs w:val="24"/>
        </w:rPr>
        <w:t>в</w:t>
      </w:r>
      <w:bookmarkEnd w:id="94"/>
      <w:r w:rsidRPr="001B6ECD">
        <w:rPr>
          <w:color w:val="000000"/>
          <w:spacing w:val="-1"/>
          <w:sz w:val="24"/>
          <w:szCs w:val="24"/>
        </w:rPr>
        <w:t xml:space="preserve">орения мира, грехопадение); </w:t>
      </w:r>
      <w:bookmarkStart w:id="95" w:name="OCRUncertain248"/>
      <w:r w:rsidRPr="001B6ECD">
        <w:rPr>
          <w:color w:val="000000"/>
          <w:spacing w:val="-1"/>
          <w:sz w:val="24"/>
          <w:szCs w:val="24"/>
        </w:rPr>
        <w:t>эс</w:t>
      </w:r>
      <w:bookmarkEnd w:id="95"/>
      <w:r w:rsidRPr="001B6ECD">
        <w:rPr>
          <w:color w:val="000000"/>
          <w:spacing w:val="-1"/>
          <w:sz w:val="24"/>
          <w:szCs w:val="24"/>
        </w:rPr>
        <w:t>хатоло</w:t>
      </w:r>
      <w:bookmarkStart w:id="96" w:name="OCRUncertain249"/>
      <w:r w:rsidRPr="001B6ECD">
        <w:rPr>
          <w:color w:val="000000"/>
          <w:spacing w:val="-1"/>
          <w:sz w:val="24"/>
          <w:szCs w:val="24"/>
        </w:rPr>
        <w:t>ги</w:t>
      </w:r>
      <w:bookmarkEnd w:id="96"/>
      <w:r w:rsidRPr="001B6ECD">
        <w:rPr>
          <w:color w:val="000000"/>
          <w:spacing w:val="-1"/>
          <w:sz w:val="24"/>
          <w:szCs w:val="24"/>
        </w:rPr>
        <w:t>я</w:t>
      </w:r>
      <w:bookmarkStart w:id="97" w:name="OCRUncertain250"/>
      <w:r w:rsidRPr="001B6ECD">
        <w:rPr>
          <w:color w:val="000000"/>
          <w:spacing w:val="-1"/>
          <w:sz w:val="24"/>
          <w:szCs w:val="24"/>
        </w:rPr>
        <w:t xml:space="preserve"> (о</w:t>
      </w:r>
      <w:bookmarkEnd w:id="97"/>
      <w:r w:rsidRPr="001B6ECD">
        <w:rPr>
          <w:color w:val="000000"/>
          <w:spacing w:val="-1"/>
          <w:sz w:val="24"/>
          <w:szCs w:val="24"/>
        </w:rPr>
        <w:t>тр</w:t>
      </w:r>
      <w:bookmarkStart w:id="98" w:name="OCRUncertain251"/>
      <w:r w:rsidRPr="001B6ECD">
        <w:rPr>
          <w:color w:val="000000"/>
          <w:spacing w:val="-1"/>
          <w:sz w:val="24"/>
          <w:szCs w:val="24"/>
        </w:rPr>
        <w:t>и</w:t>
      </w:r>
      <w:bookmarkStart w:id="99" w:name="OCRUncertain254"/>
      <w:bookmarkEnd w:id="98"/>
      <w:r w:rsidRPr="001B6ECD">
        <w:rPr>
          <w:color w:val="000000"/>
          <w:spacing w:val="-1"/>
          <w:sz w:val="24"/>
          <w:szCs w:val="24"/>
        </w:rPr>
        <w:t>цани</w:t>
      </w:r>
      <w:bookmarkEnd w:id="99"/>
      <w:r w:rsidRPr="001B6ECD">
        <w:rPr>
          <w:color w:val="000000"/>
          <w:spacing w:val="-1"/>
          <w:sz w:val="24"/>
          <w:szCs w:val="24"/>
        </w:rPr>
        <w:t>е х</w:t>
      </w:r>
      <w:bookmarkStart w:id="100" w:name="OCRUncertain255"/>
      <w:r w:rsidRPr="001B6ECD">
        <w:rPr>
          <w:color w:val="000000"/>
          <w:spacing w:val="-1"/>
          <w:sz w:val="24"/>
          <w:szCs w:val="24"/>
        </w:rPr>
        <w:t>илиа</w:t>
      </w:r>
      <w:bookmarkStart w:id="101" w:name="OCRUncertain256"/>
      <w:bookmarkEnd w:id="100"/>
      <w:r w:rsidRPr="001B6ECD">
        <w:rPr>
          <w:color w:val="000000"/>
          <w:spacing w:val="-1"/>
          <w:sz w:val="24"/>
          <w:szCs w:val="24"/>
        </w:rPr>
        <w:t>зма и в</w:t>
      </w:r>
      <w:bookmarkEnd w:id="101"/>
      <w:r w:rsidRPr="001B6ECD">
        <w:rPr>
          <w:color w:val="000000"/>
          <w:spacing w:val="-1"/>
          <w:sz w:val="24"/>
          <w:szCs w:val="24"/>
        </w:rPr>
        <w:t>ечнос</w:t>
      </w:r>
      <w:bookmarkStart w:id="102" w:name="OCRUncertain257"/>
      <w:r w:rsidRPr="001B6ECD">
        <w:rPr>
          <w:color w:val="000000"/>
          <w:spacing w:val="-1"/>
          <w:sz w:val="24"/>
          <w:szCs w:val="24"/>
        </w:rPr>
        <w:t xml:space="preserve">ти </w:t>
      </w:r>
      <w:bookmarkEnd w:id="102"/>
      <w:r w:rsidRPr="001B6ECD">
        <w:rPr>
          <w:color w:val="000000"/>
          <w:spacing w:val="-1"/>
          <w:sz w:val="24"/>
          <w:szCs w:val="24"/>
        </w:rPr>
        <w:t>муче</w:t>
      </w:r>
      <w:bookmarkStart w:id="103" w:name="OCRUncertain258"/>
      <w:r w:rsidRPr="001B6ECD">
        <w:rPr>
          <w:color w:val="000000"/>
          <w:spacing w:val="-1"/>
          <w:sz w:val="24"/>
          <w:szCs w:val="24"/>
        </w:rPr>
        <w:t>ни</w:t>
      </w:r>
      <w:bookmarkEnd w:id="103"/>
      <w:r w:rsidRPr="001B6ECD">
        <w:rPr>
          <w:color w:val="000000"/>
          <w:spacing w:val="-1"/>
          <w:sz w:val="24"/>
          <w:szCs w:val="24"/>
        </w:rPr>
        <w:t>й</w:t>
      </w:r>
      <w:bookmarkStart w:id="104" w:name="OCRUncertain260"/>
      <w:r w:rsidRPr="001B6ECD">
        <w:rPr>
          <w:color w:val="000000"/>
          <w:spacing w:val="-1"/>
          <w:sz w:val="24"/>
          <w:szCs w:val="24"/>
        </w:rPr>
        <w:t>).</w:t>
      </w:r>
      <w:bookmarkEnd w:id="104"/>
    </w:p>
    <w:p w14:paraId="51AAFA56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b/>
          <w:color w:val="000000"/>
          <w:spacing w:val="-1"/>
          <w:sz w:val="24"/>
          <w:szCs w:val="24"/>
        </w:rPr>
        <w:t>Ори</w:t>
      </w:r>
      <w:bookmarkStart w:id="105" w:name="OCRUncertain264"/>
      <w:r w:rsidRPr="001B6ECD">
        <w:rPr>
          <w:b/>
          <w:color w:val="000000"/>
          <w:spacing w:val="-1"/>
          <w:sz w:val="24"/>
          <w:szCs w:val="24"/>
        </w:rPr>
        <w:t>ге</w:t>
      </w:r>
      <w:bookmarkEnd w:id="105"/>
      <w:r w:rsidRPr="001B6ECD">
        <w:rPr>
          <w:b/>
          <w:color w:val="000000"/>
          <w:spacing w:val="-1"/>
          <w:sz w:val="24"/>
          <w:szCs w:val="24"/>
        </w:rPr>
        <w:t>н</w:t>
      </w:r>
      <w:proofErr w:type="spellEnd"/>
      <w:r w:rsidRPr="001B6ECD">
        <w:rPr>
          <w:b/>
          <w:color w:val="000000"/>
          <w:spacing w:val="-1"/>
          <w:sz w:val="24"/>
          <w:szCs w:val="24"/>
        </w:rPr>
        <w:t>.</w:t>
      </w:r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106" w:name="OCRUncertain266"/>
      <w:r w:rsidRPr="001B6ECD">
        <w:rPr>
          <w:color w:val="000000"/>
          <w:spacing w:val="-1"/>
          <w:sz w:val="24"/>
          <w:szCs w:val="24"/>
        </w:rPr>
        <w:t>Ж</w:t>
      </w:r>
      <w:bookmarkEnd w:id="106"/>
      <w:r w:rsidRPr="001B6ECD">
        <w:rPr>
          <w:color w:val="000000"/>
          <w:spacing w:val="-1"/>
          <w:sz w:val="24"/>
          <w:szCs w:val="24"/>
        </w:rPr>
        <w:t xml:space="preserve">изнеописание. Сочинения: 1) библейско-критические; 2) </w:t>
      </w:r>
      <w:bookmarkStart w:id="107" w:name="OCRUncertain267"/>
      <w:r w:rsidRPr="001B6ECD">
        <w:rPr>
          <w:color w:val="000000"/>
          <w:spacing w:val="-1"/>
          <w:sz w:val="24"/>
          <w:szCs w:val="24"/>
        </w:rPr>
        <w:t>библейско-экзегетические</w:t>
      </w:r>
      <w:bookmarkEnd w:id="107"/>
      <w:r w:rsidRPr="001B6ECD">
        <w:rPr>
          <w:color w:val="000000"/>
          <w:spacing w:val="-1"/>
          <w:sz w:val="24"/>
          <w:szCs w:val="24"/>
        </w:rPr>
        <w:t xml:space="preserve">; 3) догматические ("О началах"); 4) апологетические ("Против </w:t>
      </w:r>
      <w:bookmarkStart w:id="108" w:name="OCRUncertain268"/>
      <w:proofErr w:type="spellStart"/>
      <w:r w:rsidRPr="001B6ECD">
        <w:rPr>
          <w:color w:val="000000"/>
          <w:spacing w:val="-1"/>
          <w:sz w:val="24"/>
          <w:szCs w:val="24"/>
        </w:rPr>
        <w:t>Цельса</w:t>
      </w:r>
      <w:proofErr w:type="spellEnd"/>
      <w:r w:rsidRPr="001B6ECD">
        <w:rPr>
          <w:color w:val="000000"/>
          <w:spacing w:val="-1"/>
          <w:sz w:val="24"/>
          <w:szCs w:val="24"/>
        </w:rPr>
        <w:t>")</w:t>
      </w:r>
      <w:bookmarkEnd w:id="108"/>
      <w:r w:rsidRPr="001B6ECD">
        <w:rPr>
          <w:color w:val="000000"/>
          <w:spacing w:val="-1"/>
          <w:sz w:val="24"/>
          <w:szCs w:val="24"/>
        </w:rPr>
        <w:t>; 5)</w:t>
      </w:r>
      <w:bookmarkStart w:id="109" w:name="OCRUncertain269"/>
      <w:r w:rsidRPr="001B6ECD">
        <w:rPr>
          <w:color w:val="000000"/>
          <w:spacing w:val="-1"/>
          <w:sz w:val="24"/>
          <w:szCs w:val="24"/>
        </w:rPr>
        <w:t xml:space="preserve"> Н</w:t>
      </w:r>
      <w:bookmarkEnd w:id="109"/>
      <w:r w:rsidRPr="001B6ECD">
        <w:rPr>
          <w:color w:val="000000"/>
          <w:spacing w:val="-1"/>
          <w:sz w:val="24"/>
          <w:szCs w:val="24"/>
        </w:rPr>
        <w:t>рав</w:t>
      </w:r>
      <w:bookmarkStart w:id="110" w:name="OCRUncertain270"/>
      <w:r w:rsidRPr="001B6ECD">
        <w:rPr>
          <w:color w:val="000000"/>
          <w:spacing w:val="-1"/>
          <w:sz w:val="24"/>
          <w:szCs w:val="24"/>
        </w:rPr>
        <w:t>ственные</w:t>
      </w:r>
      <w:bookmarkEnd w:id="110"/>
      <w:r w:rsidRPr="001B6ECD">
        <w:rPr>
          <w:color w:val="000000"/>
          <w:spacing w:val="-1"/>
          <w:sz w:val="24"/>
          <w:szCs w:val="24"/>
        </w:rPr>
        <w:t xml:space="preserve"> ("Увещание к мученичеству"); 6) письма.</w:t>
      </w:r>
      <w:bookmarkStart w:id="111" w:name="OCRUncertain271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112" w:name="OCRUncertain273"/>
      <w:bookmarkEnd w:id="111"/>
      <w:r w:rsidRPr="001B6ECD">
        <w:rPr>
          <w:color w:val="000000"/>
          <w:spacing w:val="-1"/>
          <w:sz w:val="24"/>
          <w:szCs w:val="24"/>
        </w:rPr>
        <w:t>Уч</w:t>
      </w:r>
      <w:bookmarkStart w:id="113" w:name="OCRUncertain274"/>
      <w:bookmarkEnd w:id="112"/>
      <w:r w:rsidRPr="001B6ECD">
        <w:rPr>
          <w:color w:val="000000"/>
          <w:spacing w:val="-1"/>
          <w:sz w:val="24"/>
          <w:szCs w:val="24"/>
        </w:rPr>
        <w:t>ение 0риген</w:t>
      </w:r>
      <w:bookmarkEnd w:id="113"/>
      <w:r w:rsidRPr="001B6ECD">
        <w:rPr>
          <w:color w:val="000000"/>
          <w:spacing w:val="-1"/>
          <w:sz w:val="24"/>
          <w:szCs w:val="24"/>
        </w:rPr>
        <w:t>а</w:t>
      </w:r>
      <w:bookmarkStart w:id="114" w:name="OCRUncertain275"/>
      <w:r w:rsidRPr="001B6ECD">
        <w:rPr>
          <w:color w:val="000000"/>
          <w:spacing w:val="-1"/>
          <w:sz w:val="24"/>
          <w:szCs w:val="24"/>
        </w:rPr>
        <w:t>. Мет</w:t>
      </w:r>
      <w:bookmarkEnd w:id="114"/>
      <w:r w:rsidRPr="001B6ECD">
        <w:rPr>
          <w:color w:val="000000"/>
          <w:spacing w:val="-1"/>
          <w:sz w:val="24"/>
          <w:szCs w:val="24"/>
        </w:rPr>
        <w:t>о</w:t>
      </w:r>
      <w:bookmarkStart w:id="115" w:name="OCRUncertain276"/>
      <w:r w:rsidRPr="001B6ECD">
        <w:rPr>
          <w:color w:val="000000"/>
          <w:spacing w:val="-1"/>
          <w:sz w:val="24"/>
          <w:szCs w:val="24"/>
        </w:rPr>
        <w:t>д</w:t>
      </w:r>
      <w:bookmarkEnd w:id="115"/>
      <w:r w:rsidRPr="001B6ECD">
        <w:rPr>
          <w:color w:val="000000"/>
          <w:spacing w:val="-1"/>
          <w:sz w:val="24"/>
          <w:szCs w:val="24"/>
        </w:rPr>
        <w:t xml:space="preserve"> - правило </w:t>
      </w:r>
      <w:bookmarkStart w:id="116" w:name="OCRUncertain279"/>
      <w:r w:rsidRPr="001B6ECD">
        <w:rPr>
          <w:color w:val="000000"/>
          <w:spacing w:val="-1"/>
          <w:sz w:val="24"/>
          <w:szCs w:val="24"/>
        </w:rPr>
        <w:t>веры.</w:t>
      </w:r>
      <w:bookmarkEnd w:id="116"/>
      <w:r w:rsidRPr="001B6EC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B6ECD">
        <w:rPr>
          <w:color w:val="000000"/>
          <w:spacing w:val="-1"/>
          <w:sz w:val="24"/>
          <w:szCs w:val="24"/>
        </w:rPr>
        <w:t>Ориген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- экзегет. Уч</w:t>
      </w:r>
      <w:bookmarkStart w:id="117" w:name="OCRUncertain280"/>
      <w:r w:rsidRPr="001B6ECD">
        <w:rPr>
          <w:color w:val="000000"/>
          <w:spacing w:val="-1"/>
          <w:sz w:val="24"/>
          <w:szCs w:val="24"/>
        </w:rPr>
        <w:t>е</w:t>
      </w:r>
      <w:bookmarkEnd w:id="117"/>
      <w:r w:rsidRPr="001B6ECD">
        <w:rPr>
          <w:color w:val="000000"/>
          <w:spacing w:val="-1"/>
          <w:sz w:val="24"/>
          <w:szCs w:val="24"/>
        </w:rPr>
        <w:t>ние о Боге</w:t>
      </w:r>
      <w:bookmarkStart w:id="118" w:name="OCRUncertain281"/>
      <w:r w:rsidRPr="001B6ECD">
        <w:rPr>
          <w:color w:val="000000"/>
          <w:spacing w:val="-1"/>
          <w:sz w:val="24"/>
          <w:szCs w:val="24"/>
        </w:rPr>
        <w:t>.</w:t>
      </w:r>
      <w:bookmarkEnd w:id="118"/>
      <w:r w:rsidRPr="001B6ECD">
        <w:rPr>
          <w:color w:val="000000"/>
          <w:spacing w:val="-1"/>
          <w:sz w:val="24"/>
          <w:szCs w:val="24"/>
        </w:rPr>
        <w:t xml:space="preserve"> Учение  о</w:t>
      </w:r>
      <w:bookmarkStart w:id="119" w:name="OCRUncertain283"/>
      <w:r w:rsidRPr="001B6ECD">
        <w:rPr>
          <w:color w:val="000000"/>
          <w:spacing w:val="-1"/>
          <w:sz w:val="24"/>
          <w:szCs w:val="24"/>
        </w:rPr>
        <w:t xml:space="preserve"> Л</w:t>
      </w:r>
      <w:bookmarkEnd w:id="119"/>
      <w:r w:rsidRPr="001B6ECD">
        <w:rPr>
          <w:color w:val="000000"/>
          <w:spacing w:val="-1"/>
          <w:sz w:val="24"/>
          <w:szCs w:val="24"/>
        </w:rPr>
        <w:t>ого</w:t>
      </w:r>
      <w:bookmarkStart w:id="120" w:name="OCRUncertain284"/>
      <w:r w:rsidRPr="001B6ECD">
        <w:rPr>
          <w:color w:val="000000"/>
          <w:spacing w:val="-1"/>
          <w:sz w:val="24"/>
          <w:szCs w:val="24"/>
        </w:rPr>
        <w:t>с</w:t>
      </w:r>
      <w:bookmarkStart w:id="121" w:name="OCRUncertain285"/>
      <w:bookmarkEnd w:id="120"/>
      <w:r w:rsidRPr="001B6ECD">
        <w:rPr>
          <w:color w:val="000000"/>
          <w:spacing w:val="-1"/>
          <w:sz w:val="24"/>
          <w:szCs w:val="24"/>
        </w:rPr>
        <w:t xml:space="preserve">е </w:t>
      </w:r>
      <w:bookmarkEnd w:id="121"/>
      <w:r w:rsidRPr="001B6ECD">
        <w:rPr>
          <w:color w:val="000000"/>
          <w:spacing w:val="-1"/>
          <w:sz w:val="24"/>
          <w:szCs w:val="24"/>
        </w:rPr>
        <w:t xml:space="preserve"> и Сыне Божием. </w:t>
      </w:r>
      <w:proofErr w:type="spellStart"/>
      <w:r w:rsidRPr="001B6ECD">
        <w:rPr>
          <w:color w:val="000000"/>
          <w:spacing w:val="-1"/>
          <w:sz w:val="24"/>
          <w:szCs w:val="24"/>
        </w:rPr>
        <w:t>Христо</w:t>
      </w:r>
      <w:bookmarkStart w:id="122" w:name="OCRUncertain291"/>
      <w:r w:rsidRPr="001B6ECD">
        <w:rPr>
          <w:color w:val="000000"/>
          <w:spacing w:val="-1"/>
          <w:sz w:val="24"/>
          <w:szCs w:val="24"/>
        </w:rPr>
        <w:t>л</w:t>
      </w:r>
      <w:bookmarkEnd w:id="122"/>
      <w:r w:rsidRPr="001B6ECD">
        <w:rPr>
          <w:color w:val="000000"/>
          <w:spacing w:val="-1"/>
          <w:sz w:val="24"/>
          <w:szCs w:val="24"/>
        </w:rPr>
        <w:t>огия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Учение о Святом Духе. </w:t>
      </w:r>
      <w:bookmarkStart w:id="123" w:name="OCRUncertain293"/>
      <w:r w:rsidRPr="001B6ECD">
        <w:rPr>
          <w:color w:val="000000"/>
          <w:spacing w:val="-1"/>
          <w:sz w:val="24"/>
          <w:szCs w:val="24"/>
        </w:rPr>
        <w:t>Субординационизм.</w:t>
      </w:r>
      <w:bookmarkEnd w:id="123"/>
      <w:r w:rsidRPr="001B6ECD">
        <w:rPr>
          <w:color w:val="000000"/>
          <w:spacing w:val="-1"/>
          <w:sz w:val="24"/>
          <w:szCs w:val="24"/>
        </w:rPr>
        <w:t xml:space="preserve"> Космология. Учение о спасении. Эсхатология.</w:t>
      </w:r>
      <w:bookmarkStart w:id="124" w:name="OCRUncertain295"/>
      <w:r w:rsidRPr="001B6ECD">
        <w:rPr>
          <w:color w:val="000000"/>
          <w:spacing w:val="-1"/>
          <w:sz w:val="24"/>
          <w:szCs w:val="24"/>
        </w:rPr>
        <w:t xml:space="preserve"> </w:t>
      </w:r>
      <w:bookmarkEnd w:id="124"/>
      <w:r w:rsidRPr="001B6ECD">
        <w:rPr>
          <w:color w:val="000000"/>
          <w:spacing w:val="-1"/>
          <w:sz w:val="24"/>
          <w:szCs w:val="24"/>
        </w:rPr>
        <w:t xml:space="preserve">Его духовно-нравственное учение. Заблуждения </w:t>
      </w:r>
      <w:proofErr w:type="spellStart"/>
      <w:r w:rsidRPr="001B6ECD">
        <w:rPr>
          <w:color w:val="000000"/>
          <w:spacing w:val="-1"/>
          <w:sz w:val="24"/>
          <w:szCs w:val="24"/>
        </w:rPr>
        <w:t>Оригена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Pr="001B6ECD">
        <w:rPr>
          <w:color w:val="000000"/>
          <w:spacing w:val="-1"/>
          <w:sz w:val="24"/>
          <w:szCs w:val="24"/>
        </w:rPr>
        <w:t>апокатастасис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1B6ECD">
        <w:rPr>
          <w:color w:val="000000"/>
          <w:spacing w:val="-1"/>
          <w:sz w:val="24"/>
          <w:szCs w:val="24"/>
        </w:rPr>
        <w:t>предсуществование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душ; космос и его порядок в системе </w:t>
      </w:r>
      <w:proofErr w:type="spellStart"/>
      <w:r w:rsidRPr="001B6ECD">
        <w:rPr>
          <w:color w:val="000000"/>
          <w:spacing w:val="-1"/>
          <w:sz w:val="24"/>
          <w:szCs w:val="24"/>
        </w:rPr>
        <w:t>Оригена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Св. Григорий Чудотворец как ученик </w:t>
      </w:r>
      <w:proofErr w:type="spellStart"/>
      <w:r w:rsidRPr="001B6ECD">
        <w:rPr>
          <w:color w:val="000000"/>
          <w:spacing w:val="-1"/>
          <w:sz w:val="24"/>
          <w:szCs w:val="24"/>
        </w:rPr>
        <w:t>Оригена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Св. Мефодий Олимпийский как богословский противник </w:t>
      </w:r>
      <w:proofErr w:type="spellStart"/>
      <w:r w:rsidRPr="001B6ECD">
        <w:rPr>
          <w:color w:val="000000"/>
          <w:spacing w:val="-1"/>
          <w:sz w:val="24"/>
          <w:szCs w:val="24"/>
        </w:rPr>
        <w:t>Оригена</w:t>
      </w:r>
      <w:proofErr w:type="spellEnd"/>
      <w:r w:rsidRPr="001B6ECD">
        <w:rPr>
          <w:color w:val="000000"/>
          <w:spacing w:val="-1"/>
          <w:sz w:val="24"/>
          <w:szCs w:val="24"/>
        </w:rPr>
        <w:t>. Наследие</w:t>
      </w:r>
      <w:bookmarkStart w:id="125" w:name="OCRUncertain297"/>
      <w:r w:rsidRPr="001B6EC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B6ECD">
        <w:rPr>
          <w:color w:val="000000"/>
          <w:spacing w:val="-1"/>
          <w:sz w:val="24"/>
          <w:szCs w:val="24"/>
        </w:rPr>
        <w:t>О</w:t>
      </w:r>
      <w:bookmarkEnd w:id="125"/>
      <w:r w:rsidRPr="001B6ECD">
        <w:rPr>
          <w:color w:val="000000"/>
          <w:spacing w:val="-1"/>
          <w:sz w:val="24"/>
          <w:szCs w:val="24"/>
        </w:rPr>
        <w:t>р</w:t>
      </w:r>
      <w:bookmarkStart w:id="126" w:name="OCRUncertain298"/>
      <w:r w:rsidRPr="001B6ECD">
        <w:rPr>
          <w:color w:val="000000"/>
          <w:spacing w:val="-1"/>
          <w:sz w:val="24"/>
          <w:szCs w:val="24"/>
        </w:rPr>
        <w:t>и</w:t>
      </w:r>
      <w:bookmarkEnd w:id="126"/>
      <w:r w:rsidRPr="001B6ECD">
        <w:rPr>
          <w:color w:val="000000"/>
          <w:spacing w:val="-1"/>
          <w:sz w:val="24"/>
          <w:szCs w:val="24"/>
        </w:rPr>
        <w:t>гена</w:t>
      </w:r>
      <w:bookmarkStart w:id="127" w:name="OCRUncertain299"/>
      <w:proofErr w:type="spellEnd"/>
      <w:r w:rsidRPr="001B6ECD">
        <w:rPr>
          <w:color w:val="000000"/>
          <w:spacing w:val="-1"/>
          <w:sz w:val="24"/>
          <w:szCs w:val="24"/>
        </w:rPr>
        <w:t>,</w:t>
      </w:r>
      <w:bookmarkEnd w:id="127"/>
      <w:r w:rsidRPr="001B6ECD">
        <w:rPr>
          <w:color w:val="000000"/>
          <w:spacing w:val="-1"/>
          <w:sz w:val="24"/>
          <w:szCs w:val="24"/>
        </w:rPr>
        <w:t xml:space="preserve"> в послед</w:t>
      </w:r>
      <w:bookmarkStart w:id="128" w:name="OCRUncertain301"/>
      <w:r w:rsidRPr="001B6ECD">
        <w:rPr>
          <w:color w:val="000000"/>
          <w:spacing w:val="-1"/>
          <w:sz w:val="24"/>
          <w:szCs w:val="24"/>
        </w:rPr>
        <w:t>ующ</w:t>
      </w:r>
      <w:bookmarkEnd w:id="128"/>
      <w:r w:rsidRPr="001B6ECD">
        <w:rPr>
          <w:color w:val="000000"/>
          <w:spacing w:val="-1"/>
          <w:sz w:val="24"/>
          <w:szCs w:val="24"/>
        </w:rPr>
        <w:t xml:space="preserve">ее время </w:t>
      </w:r>
      <w:bookmarkStart w:id="129" w:name="OCRUncertain302"/>
      <w:r w:rsidRPr="001B6ECD">
        <w:rPr>
          <w:color w:val="000000"/>
          <w:spacing w:val="-1"/>
          <w:sz w:val="24"/>
          <w:szCs w:val="24"/>
        </w:rPr>
        <w:t>и</w:t>
      </w:r>
      <w:bookmarkEnd w:id="129"/>
      <w:r w:rsidRPr="001B6ECD">
        <w:rPr>
          <w:color w:val="000000"/>
          <w:spacing w:val="-1"/>
          <w:sz w:val="24"/>
          <w:szCs w:val="24"/>
        </w:rPr>
        <w:t xml:space="preserve"> его оценка</w:t>
      </w:r>
      <w:bookmarkStart w:id="130" w:name="OCRUncertain303"/>
      <w:r w:rsidRPr="001B6ECD">
        <w:rPr>
          <w:color w:val="000000"/>
          <w:spacing w:val="-1"/>
          <w:sz w:val="24"/>
          <w:szCs w:val="24"/>
        </w:rPr>
        <w:t>.</w:t>
      </w:r>
      <w:bookmarkEnd w:id="130"/>
      <w:r w:rsidRPr="001B6ECD">
        <w:rPr>
          <w:color w:val="000000"/>
          <w:spacing w:val="-1"/>
          <w:sz w:val="24"/>
          <w:szCs w:val="24"/>
        </w:rPr>
        <w:t xml:space="preserve"> </w:t>
      </w:r>
    </w:p>
    <w:p w14:paraId="2752A077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</w:p>
    <w:p w14:paraId="27E2CC4D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lastRenderedPageBreak/>
        <w:t>Библиография.</w:t>
      </w:r>
    </w:p>
    <w:p w14:paraId="42C45BFF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i/>
          <w:color w:val="000000"/>
          <w:spacing w:val="-1"/>
          <w:sz w:val="24"/>
          <w:szCs w:val="24"/>
        </w:rPr>
      </w:pPr>
      <w:r w:rsidRPr="001B6ECD">
        <w:rPr>
          <w:b/>
          <w:i/>
          <w:color w:val="000000"/>
          <w:spacing w:val="-1"/>
          <w:sz w:val="24"/>
          <w:szCs w:val="24"/>
        </w:rPr>
        <w:t>Источники</w:t>
      </w:r>
    </w:p>
    <w:p w14:paraId="020A1E0E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Апокрифические апокалипсисы / Пер. </w:t>
      </w:r>
      <w:proofErr w:type="spellStart"/>
      <w:r w:rsidRPr="001B6ECD">
        <w:rPr>
          <w:color w:val="000000"/>
          <w:spacing w:val="-1"/>
          <w:sz w:val="24"/>
          <w:szCs w:val="24"/>
        </w:rPr>
        <w:t>Витковских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М. и В. СПб., 2000.</w:t>
      </w:r>
    </w:p>
    <w:p w14:paraId="592FBF73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Ерм</w:t>
      </w:r>
      <w:proofErr w:type="spellEnd"/>
      <w:r w:rsidRPr="001B6ECD">
        <w:rPr>
          <w:color w:val="000000"/>
          <w:spacing w:val="-1"/>
          <w:sz w:val="24"/>
          <w:szCs w:val="24"/>
        </w:rPr>
        <w:t>. Пастырь. М., 1997.</w:t>
      </w:r>
    </w:p>
    <w:p w14:paraId="17D079BF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Климент Александрийский. Педагог. М., 1996.</w:t>
      </w:r>
    </w:p>
    <w:p w14:paraId="33DB4C22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Ориген</w:t>
      </w:r>
      <w:proofErr w:type="spellEnd"/>
      <w:r w:rsidRPr="001B6ECD">
        <w:rPr>
          <w:color w:val="000000"/>
          <w:spacing w:val="-1"/>
          <w:sz w:val="24"/>
          <w:szCs w:val="24"/>
        </w:rPr>
        <w:t>. О началах. Самара, 1993.</w:t>
      </w:r>
    </w:p>
    <w:p w14:paraId="7F049395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Ориген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Против </w:t>
      </w:r>
      <w:proofErr w:type="spellStart"/>
      <w:r w:rsidRPr="001B6ECD">
        <w:rPr>
          <w:color w:val="000000"/>
          <w:spacing w:val="-1"/>
          <w:sz w:val="24"/>
          <w:szCs w:val="24"/>
        </w:rPr>
        <w:t>Цельса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1—4. М., 1996.</w:t>
      </w:r>
    </w:p>
    <w:p w14:paraId="6D9EB629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Ориген</w:t>
      </w:r>
      <w:proofErr w:type="spellEnd"/>
      <w:r w:rsidRPr="001B6ECD">
        <w:rPr>
          <w:color w:val="000000"/>
          <w:spacing w:val="-1"/>
          <w:sz w:val="24"/>
          <w:szCs w:val="24"/>
        </w:rPr>
        <w:t>. Увещание к молитве. Ярославль, 1892 (</w:t>
      </w:r>
      <w:proofErr w:type="spellStart"/>
      <w:r w:rsidRPr="001B6ECD">
        <w:rPr>
          <w:color w:val="000000"/>
          <w:spacing w:val="-1"/>
          <w:sz w:val="24"/>
          <w:szCs w:val="24"/>
        </w:rPr>
        <w:t>репр</w:t>
      </w:r>
      <w:proofErr w:type="spellEnd"/>
      <w:r w:rsidRPr="001B6ECD">
        <w:rPr>
          <w:color w:val="000000"/>
          <w:spacing w:val="-1"/>
          <w:sz w:val="24"/>
          <w:szCs w:val="24"/>
        </w:rPr>
        <w:t>.).</w:t>
      </w:r>
    </w:p>
    <w:p w14:paraId="7CBF269F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От берегов Босфора до берегов Евфрата / Под ред. </w:t>
      </w:r>
      <w:proofErr w:type="spellStart"/>
      <w:r w:rsidRPr="001B6ECD">
        <w:rPr>
          <w:color w:val="000000"/>
          <w:spacing w:val="-1"/>
          <w:sz w:val="24"/>
          <w:szCs w:val="24"/>
        </w:rPr>
        <w:t>Аверенцева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С.С. М., 1987 (антология текстов).</w:t>
      </w:r>
    </w:p>
    <w:p w14:paraId="4C3998F9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Отцы и учители Церкви III века. Антология (в 2-х томах). Сост. </w:t>
      </w:r>
      <w:proofErr w:type="spellStart"/>
      <w:r w:rsidRPr="001B6ECD">
        <w:rPr>
          <w:color w:val="000000"/>
          <w:spacing w:val="-1"/>
          <w:sz w:val="24"/>
          <w:szCs w:val="24"/>
        </w:rPr>
        <w:t>иером</w:t>
      </w:r>
      <w:proofErr w:type="spellEnd"/>
      <w:r w:rsidRPr="001B6ECD">
        <w:rPr>
          <w:color w:val="000000"/>
          <w:spacing w:val="-1"/>
          <w:sz w:val="24"/>
          <w:szCs w:val="24"/>
        </w:rPr>
        <w:t>. Иларион (Алфеев). М., 1996.</w:t>
      </w:r>
    </w:p>
    <w:p w14:paraId="58AE61FF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Писания Мужей Апостольских. Рига, 1992.</w:t>
      </w:r>
    </w:p>
    <w:p w14:paraId="34F24FCD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Раннехристианские апологеты </w:t>
      </w:r>
      <w:r w:rsidRPr="001B6ECD">
        <w:rPr>
          <w:color w:val="000000"/>
          <w:spacing w:val="-1"/>
          <w:sz w:val="24"/>
          <w:szCs w:val="24"/>
          <w:lang w:val="en-US"/>
        </w:rPr>
        <w:t>II</w:t>
      </w:r>
      <w:r w:rsidRPr="001B6ECD">
        <w:rPr>
          <w:color w:val="000000"/>
          <w:spacing w:val="-1"/>
          <w:sz w:val="24"/>
          <w:szCs w:val="24"/>
        </w:rPr>
        <w:t>-</w:t>
      </w:r>
      <w:r w:rsidRPr="001B6ECD">
        <w:rPr>
          <w:color w:val="000000"/>
          <w:spacing w:val="-1"/>
          <w:sz w:val="24"/>
          <w:szCs w:val="24"/>
          <w:lang w:val="en-US"/>
        </w:rPr>
        <w:t>III</w:t>
      </w:r>
      <w:r w:rsidRPr="001B6ECD">
        <w:rPr>
          <w:color w:val="000000"/>
          <w:spacing w:val="-1"/>
          <w:sz w:val="24"/>
          <w:szCs w:val="24"/>
        </w:rPr>
        <w:t xml:space="preserve"> веков / Под. ред. Десницкого А.С., Муравьева А.В. М., 1999.</w:t>
      </w:r>
    </w:p>
    <w:p w14:paraId="4EEC2EFC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Ранние Отцы Церкви. Антология. Брюссель, изд-во "Жизнь с Богом ", 1988.</w:t>
      </w:r>
    </w:p>
    <w:p w14:paraId="55D34646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Св. Ириней Лионский. Творения. М., 1996.</w:t>
      </w:r>
    </w:p>
    <w:p w14:paraId="253BC545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Св. Ириней Лионский. Творения. Серия: «Библиотека Отцов и учителей Церкви», т.2. М., 1996.</w:t>
      </w:r>
    </w:p>
    <w:p w14:paraId="010BB9BE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Св. Иустин Философ и Мученик. Творения. Серия: «Библиотека Отцов и учителей Церкви», т.1. М., 1994.</w:t>
      </w:r>
    </w:p>
    <w:p w14:paraId="39E1610D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Св. Иустин, философ и мученик. Творения. М., 1996.</w:t>
      </w:r>
    </w:p>
    <w:p w14:paraId="1654FDF4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Св. </w:t>
      </w:r>
      <w:proofErr w:type="spellStart"/>
      <w:r w:rsidRPr="001B6ECD">
        <w:rPr>
          <w:color w:val="000000"/>
          <w:spacing w:val="-1"/>
          <w:sz w:val="24"/>
          <w:szCs w:val="24"/>
        </w:rPr>
        <w:t>Киприан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1B6ECD">
        <w:rPr>
          <w:color w:val="000000"/>
          <w:spacing w:val="-1"/>
          <w:sz w:val="24"/>
          <w:szCs w:val="24"/>
        </w:rPr>
        <w:t>еп</w:t>
      </w:r>
      <w:proofErr w:type="spellEnd"/>
      <w:r w:rsidRPr="001B6ECD">
        <w:rPr>
          <w:color w:val="000000"/>
          <w:spacing w:val="-1"/>
          <w:sz w:val="24"/>
          <w:szCs w:val="24"/>
        </w:rPr>
        <w:t>. Карфагенский. Творения. Серия: «Библиотека Отцов и учителей Церкви», т.6. М., 1999.</w:t>
      </w:r>
    </w:p>
    <w:p w14:paraId="559F2A7E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Сочинения древних христианских апологетов / Под ред. Дунаева А.Г. СПБ., 1999 (лучшее </w:t>
      </w:r>
      <w:proofErr w:type="spellStart"/>
      <w:r w:rsidRPr="001B6ECD">
        <w:rPr>
          <w:color w:val="000000"/>
          <w:spacing w:val="-1"/>
          <w:sz w:val="24"/>
          <w:szCs w:val="24"/>
        </w:rPr>
        <w:t>изд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переводов).</w:t>
      </w:r>
    </w:p>
    <w:p w14:paraId="562E0E18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Тертуллиан. Апологетик// Богословские труды. 1984. Т. 25.</w:t>
      </w:r>
    </w:p>
    <w:p w14:paraId="3FDFA541" w14:textId="77777777" w:rsidR="007F1181" w:rsidRPr="001B6ECD" w:rsidRDefault="007F1181" w:rsidP="007F1181">
      <w:pPr>
        <w:numPr>
          <w:ilvl w:val="0"/>
          <w:numId w:val="10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Тертуллиан. Избранные сочинения. М., 1994.</w:t>
      </w:r>
    </w:p>
    <w:p w14:paraId="01D39618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b/>
          <w:i/>
          <w:color w:val="000000"/>
          <w:spacing w:val="-1"/>
          <w:sz w:val="24"/>
          <w:szCs w:val="24"/>
        </w:rPr>
      </w:pPr>
      <w:r w:rsidRPr="001B6ECD">
        <w:rPr>
          <w:b/>
          <w:i/>
          <w:color w:val="000000"/>
          <w:spacing w:val="-1"/>
          <w:sz w:val="24"/>
          <w:szCs w:val="24"/>
        </w:rPr>
        <w:t>Рекомендуемая литература</w:t>
      </w:r>
    </w:p>
    <w:p w14:paraId="2D31C447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lastRenderedPageBreak/>
        <w:t>Архиеп</w:t>
      </w:r>
      <w:proofErr w:type="spellEnd"/>
      <w:r w:rsidRPr="001B6ECD">
        <w:rPr>
          <w:color w:val="000000"/>
          <w:spacing w:val="-1"/>
          <w:sz w:val="24"/>
          <w:szCs w:val="24"/>
        </w:rPr>
        <w:t>. Филарет (Гумилевский). Историческое учение об отцах Церкви. Свято-Троицкая Сергиева Лавра, 1996.</w:t>
      </w:r>
    </w:p>
    <w:p w14:paraId="69439C0E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Архим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</w:t>
      </w:r>
      <w:proofErr w:type="spellStart"/>
      <w:r w:rsidRPr="001B6ECD">
        <w:rPr>
          <w:color w:val="000000"/>
          <w:spacing w:val="-1"/>
          <w:sz w:val="24"/>
          <w:szCs w:val="24"/>
        </w:rPr>
        <w:t>Киприан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(Керн). Патрология, часть 1. Париж-Москва, 1996.</w:t>
      </w:r>
    </w:p>
    <w:p w14:paraId="61C6A1C5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Болотов В.В. Лекции по истории древней Церкви, 2 и 4 тт. М., 1994.</w:t>
      </w:r>
    </w:p>
    <w:p w14:paraId="1C38F6DC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bookmarkStart w:id="131" w:name="OCRUncertain1069"/>
      <w:proofErr w:type="spellStart"/>
      <w:r w:rsidRPr="001B6ECD">
        <w:rPr>
          <w:color w:val="000000"/>
          <w:spacing w:val="-1"/>
          <w:sz w:val="24"/>
          <w:szCs w:val="24"/>
        </w:rPr>
        <w:t>Епифанович</w:t>
      </w:r>
      <w:bookmarkEnd w:id="131"/>
      <w:proofErr w:type="spellEnd"/>
      <w:r w:rsidRPr="001B6ECD">
        <w:rPr>
          <w:color w:val="000000"/>
          <w:spacing w:val="-1"/>
          <w:sz w:val="24"/>
          <w:szCs w:val="24"/>
        </w:rPr>
        <w:t xml:space="preserve"> С.Л. Патрология. Церковная письменность I-</w:t>
      </w:r>
      <w:bookmarkStart w:id="132" w:name="OCRUncertain1070"/>
      <w:r w:rsidRPr="001B6ECD">
        <w:rPr>
          <w:color w:val="000000"/>
          <w:spacing w:val="-1"/>
          <w:sz w:val="24"/>
          <w:szCs w:val="24"/>
        </w:rPr>
        <w:t>III</w:t>
      </w:r>
      <w:bookmarkEnd w:id="132"/>
      <w:r w:rsidRPr="001B6ECD">
        <w:rPr>
          <w:color w:val="000000"/>
          <w:spacing w:val="-1"/>
          <w:sz w:val="24"/>
          <w:szCs w:val="24"/>
        </w:rPr>
        <w:t xml:space="preserve"> веков. Курс лекц</w:t>
      </w:r>
      <w:bookmarkStart w:id="133" w:name="OCRUncertain1071"/>
      <w:r w:rsidRPr="001B6ECD">
        <w:rPr>
          <w:color w:val="000000"/>
          <w:spacing w:val="-1"/>
          <w:sz w:val="24"/>
          <w:szCs w:val="24"/>
        </w:rPr>
        <w:t>и</w:t>
      </w:r>
      <w:bookmarkEnd w:id="133"/>
      <w:r w:rsidRPr="001B6ECD">
        <w:rPr>
          <w:color w:val="000000"/>
          <w:spacing w:val="-1"/>
          <w:sz w:val="24"/>
          <w:szCs w:val="24"/>
        </w:rPr>
        <w:t xml:space="preserve">й, читанных студентам Киевской </w:t>
      </w:r>
      <w:bookmarkStart w:id="134" w:name="OCRUncertain1072"/>
      <w:r w:rsidRPr="001B6ECD">
        <w:rPr>
          <w:color w:val="000000"/>
          <w:spacing w:val="-1"/>
          <w:sz w:val="24"/>
          <w:szCs w:val="24"/>
        </w:rPr>
        <w:t>Ду</w:t>
      </w:r>
      <w:bookmarkEnd w:id="134"/>
      <w:r w:rsidRPr="001B6ECD">
        <w:rPr>
          <w:color w:val="000000"/>
          <w:spacing w:val="-1"/>
          <w:sz w:val="24"/>
          <w:szCs w:val="24"/>
        </w:rPr>
        <w:t xml:space="preserve">ховной Академии в 1910-1911 учебном году. </w:t>
      </w:r>
      <w:proofErr w:type="spellStart"/>
      <w:r w:rsidRPr="001B6ECD">
        <w:rPr>
          <w:color w:val="000000"/>
          <w:spacing w:val="-1"/>
          <w:sz w:val="24"/>
          <w:szCs w:val="24"/>
        </w:rPr>
        <w:t>Ркп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135" w:name="OCRUncertain1073"/>
      <w:r w:rsidRPr="001B6ECD">
        <w:rPr>
          <w:color w:val="000000"/>
          <w:spacing w:val="-1"/>
          <w:sz w:val="24"/>
          <w:szCs w:val="24"/>
        </w:rPr>
        <w:t xml:space="preserve"> </w:t>
      </w:r>
      <w:bookmarkEnd w:id="135"/>
      <w:r w:rsidRPr="001B6ECD">
        <w:rPr>
          <w:color w:val="000000"/>
          <w:spacing w:val="-1"/>
          <w:sz w:val="24"/>
          <w:szCs w:val="24"/>
        </w:rPr>
        <w:t>МДА</w:t>
      </w:r>
      <w:bookmarkStart w:id="136" w:name="OCRUncertain1074"/>
      <w:r w:rsidRPr="001B6ECD">
        <w:rPr>
          <w:color w:val="000000"/>
          <w:spacing w:val="-1"/>
          <w:sz w:val="24"/>
          <w:szCs w:val="24"/>
        </w:rPr>
        <w:t>.</w:t>
      </w:r>
      <w:bookmarkEnd w:id="136"/>
      <w:r w:rsidRPr="001B6ECD">
        <w:rPr>
          <w:color w:val="000000"/>
          <w:spacing w:val="-1"/>
          <w:sz w:val="24"/>
          <w:szCs w:val="24"/>
        </w:rPr>
        <w:t xml:space="preserve"> (</w:t>
      </w:r>
      <w:bookmarkStart w:id="137" w:name="OCRUncertain1075"/>
      <w:r w:rsidRPr="001B6ECD">
        <w:rPr>
          <w:color w:val="000000"/>
          <w:spacing w:val="-1"/>
          <w:sz w:val="24"/>
          <w:szCs w:val="24"/>
        </w:rPr>
        <w:t>П</w:t>
      </w:r>
      <w:bookmarkEnd w:id="137"/>
      <w:r w:rsidRPr="001B6ECD">
        <w:rPr>
          <w:color w:val="000000"/>
          <w:spacing w:val="-1"/>
          <w:sz w:val="24"/>
          <w:szCs w:val="24"/>
        </w:rPr>
        <w:t xml:space="preserve">одготовлены под ред. </w:t>
      </w:r>
      <w:bookmarkStart w:id="138" w:name="OCRUncertain1076"/>
      <w:r w:rsidRPr="001B6ECD">
        <w:rPr>
          <w:color w:val="000000"/>
          <w:spacing w:val="-1"/>
          <w:sz w:val="24"/>
          <w:szCs w:val="24"/>
        </w:rPr>
        <w:t>Муравьева Н.И.</w:t>
      </w:r>
      <w:bookmarkEnd w:id="138"/>
      <w:r w:rsidRPr="001B6ECD">
        <w:rPr>
          <w:color w:val="000000"/>
          <w:spacing w:val="-1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951 г"/>
        </w:smartTagPr>
        <w:r w:rsidRPr="001B6ECD">
          <w:rPr>
            <w:color w:val="000000"/>
            <w:spacing w:val="-1"/>
            <w:sz w:val="24"/>
            <w:szCs w:val="24"/>
          </w:rPr>
          <w:t>1951 г</w:t>
        </w:r>
      </w:smartTag>
      <w:r w:rsidRPr="001B6ECD">
        <w:rPr>
          <w:color w:val="000000"/>
          <w:spacing w:val="-1"/>
          <w:sz w:val="24"/>
          <w:szCs w:val="24"/>
        </w:rPr>
        <w:t>.).</w:t>
      </w:r>
    </w:p>
    <w:p w14:paraId="506305CD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bookmarkStart w:id="139" w:name="OCRUncertain1020"/>
      <w:proofErr w:type="spellStart"/>
      <w:r w:rsidRPr="001B6ECD">
        <w:rPr>
          <w:color w:val="000000"/>
          <w:spacing w:val="-1"/>
          <w:sz w:val="24"/>
          <w:szCs w:val="24"/>
        </w:rPr>
        <w:t>К</w:t>
      </w:r>
      <w:bookmarkEnd w:id="139"/>
      <w:r w:rsidRPr="001B6ECD">
        <w:rPr>
          <w:color w:val="000000"/>
          <w:spacing w:val="-1"/>
          <w:sz w:val="24"/>
          <w:szCs w:val="24"/>
        </w:rPr>
        <w:t>ар</w:t>
      </w:r>
      <w:bookmarkStart w:id="140" w:name="OCRUncertain1021"/>
      <w:r w:rsidRPr="001B6ECD">
        <w:rPr>
          <w:color w:val="000000"/>
          <w:spacing w:val="-1"/>
          <w:sz w:val="24"/>
          <w:szCs w:val="24"/>
        </w:rPr>
        <w:t>с</w:t>
      </w:r>
      <w:bookmarkEnd w:id="140"/>
      <w:r w:rsidRPr="001B6ECD">
        <w:rPr>
          <w:color w:val="000000"/>
          <w:spacing w:val="-1"/>
          <w:sz w:val="24"/>
          <w:szCs w:val="24"/>
        </w:rPr>
        <w:t>ав</w:t>
      </w:r>
      <w:bookmarkStart w:id="141" w:name="OCRUncertain1022"/>
      <w:r w:rsidRPr="001B6ECD">
        <w:rPr>
          <w:color w:val="000000"/>
          <w:spacing w:val="-1"/>
          <w:sz w:val="24"/>
          <w:szCs w:val="24"/>
        </w:rPr>
        <w:t>ин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Л.</w:t>
      </w:r>
      <w:bookmarkStart w:id="142" w:name="OCRUncertain1023"/>
      <w:bookmarkEnd w:id="141"/>
      <w:r w:rsidRPr="001B6ECD">
        <w:rPr>
          <w:color w:val="000000"/>
          <w:spacing w:val="-1"/>
          <w:sz w:val="24"/>
          <w:szCs w:val="24"/>
        </w:rPr>
        <w:t>П</w:t>
      </w:r>
      <w:bookmarkEnd w:id="142"/>
      <w:r w:rsidRPr="001B6ECD">
        <w:rPr>
          <w:color w:val="000000"/>
          <w:spacing w:val="-1"/>
          <w:sz w:val="24"/>
          <w:szCs w:val="24"/>
        </w:rPr>
        <w:t>.</w:t>
      </w:r>
      <w:bookmarkStart w:id="143" w:name="OCRUncertain1024"/>
      <w:r w:rsidRPr="001B6ECD">
        <w:rPr>
          <w:color w:val="000000"/>
          <w:spacing w:val="-1"/>
          <w:sz w:val="24"/>
          <w:szCs w:val="24"/>
        </w:rPr>
        <w:t xml:space="preserve"> Святые отцы</w:t>
      </w:r>
      <w:bookmarkEnd w:id="143"/>
      <w:r w:rsidRPr="001B6ECD">
        <w:rPr>
          <w:color w:val="000000"/>
          <w:spacing w:val="-1"/>
          <w:sz w:val="24"/>
          <w:szCs w:val="24"/>
        </w:rPr>
        <w:t xml:space="preserve"> и</w:t>
      </w:r>
      <w:bookmarkStart w:id="144" w:name="OCRUncertain1026"/>
      <w:r w:rsidRPr="001B6ECD">
        <w:rPr>
          <w:color w:val="000000"/>
          <w:spacing w:val="-1"/>
          <w:sz w:val="24"/>
          <w:szCs w:val="24"/>
        </w:rPr>
        <w:t xml:space="preserve"> </w:t>
      </w:r>
      <w:bookmarkEnd w:id="144"/>
      <w:r w:rsidRPr="001B6ECD">
        <w:rPr>
          <w:color w:val="000000"/>
          <w:spacing w:val="-1"/>
          <w:sz w:val="24"/>
          <w:szCs w:val="24"/>
        </w:rPr>
        <w:t>у</w:t>
      </w:r>
      <w:bookmarkStart w:id="145" w:name="OCRUncertain1027"/>
      <w:r w:rsidRPr="001B6ECD">
        <w:rPr>
          <w:color w:val="000000"/>
          <w:spacing w:val="-1"/>
          <w:sz w:val="24"/>
          <w:szCs w:val="24"/>
        </w:rPr>
        <w:t>чи</w:t>
      </w:r>
      <w:bookmarkEnd w:id="145"/>
      <w:r w:rsidRPr="001B6ECD">
        <w:rPr>
          <w:color w:val="000000"/>
          <w:spacing w:val="-1"/>
          <w:sz w:val="24"/>
          <w:szCs w:val="24"/>
        </w:rPr>
        <w:t>те</w:t>
      </w:r>
      <w:bookmarkStart w:id="146" w:name="OCRUncertain1028"/>
      <w:r w:rsidRPr="001B6ECD">
        <w:rPr>
          <w:color w:val="000000"/>
          <w:spacing w:val="-1"/>
          <w:sz w:val="24"/>
          <w:szCs w:val="24"/>
        </w:rPr>
        <w:t xml:space="preserve">ли </w:t>
      </w:r>
      <w:bookmarkStart w:id="147" w:name="OCRUncertain1029"/>
      <w:bookmarkEnd w:id="146"/>
      <w:r w:rsidRPr="001B6ECD">
        <w:rPr>
          <w:color w:val="000000"/>
          <w:spacing w:val="-1"/>
          <w:sz w:val="24"/>
          <w:szCs w:val="24"/>
        </w:rPr>
        <w:t>Ц</w:t>
      </w:r>
      <w:bookmarkEnd w:id="147"/>
      <w:r w:rsidRPr="001B6ECD">
        <w:rPr>
          <w:color w:val="000000"/>
          <w:spacing w:val="-1"/>
          <w:sz w:val="24"/>
          <w:szCs w:val="24"/>
        </w:rPr>
        <w:t>е</w:t>
      </w:r>
      <w:bookmarkStart w:id="148" w:name="OCRUncertain1030"/>
      <w:r w:rsidRPr="001B6ECD">
        <w:rPr>
          <w:color w:val="000000"/>
          <w:spacing w:val="-1"/>
          <w:sz w:val="24"/>
          <w:szCs w:val="24"/>
        </w:rPr>
        <w:t>рк</w:t>
      </w:r>
      <w:bookmarkEnd w:id="148"/>
      <w:r w:rsidRPr="001B6ECD">
        <w:rPr>
          <w:color w:val="000000"/>
          <w:spacing w:val="-1"/>
          <w:sz w:val="24"/>
          <w:szCs w:val="24"/>
        </w:rPr>
        <w:t>в</w:t>
      </w:r>
      <w:bookmarkStart w:id="149" w:name="OCRUncertain1031"/>
      <w:r w:rsidRPr="001B6ECD">
        <w:rPr>
          <w:color w:val="000000"/>
          <w:spacing w:val="-1"/>
          <w:sz w:val="24"/>
          <w:szCs w:val="24"/>
        </w:rPr>
        <w:t>и</w:t>
      </w:r>
      <w:bookmarkEnd w:id="149"/>
      <w:r w:rsidRPr="001B6ECD">
        <w:rPr>
          <w:color w:val="000000"/>
          <w:spacing w:val="-1"/>
          <w:sz w:val="24"/>
          <w:szCs w:val="24"/>
        </w:rPr>
        <w:t xml:space="preserve"> </w:t>
      </w:r>
      <w:bookmarkStart w:id="150" w:name="OCRUncertain1032"/>
      <w:r w:rsidRPr="001B6ECD">
        <w:rPr>
          <w:color w:val="000000"/>
          <w:spacing w:val="-1"/>
          <w:sz w:val="24"/>
          <w:szCs w:val="24"/>
        </w:rPr>
        <w:t>(раскрытие</w:t>
      </w:r>
      <w:bookmarkEnd w:id="150"/>
      <w:r w:rsidRPr="001B6ECD">
        <w:rPr>
          <w:color w:val="000000"/>
          <w:spacing w:val="-1"/>
          <w:sz w:val="24"/>
          <w:szCs w:val="24"/>
        </w:rPr>
        <w:t xml:space="preserve"> православия в их творениях). </w:t>
      </w:r>
      <w:bookmarkStart w:id="151" w:name="OCRUncertain1034"/>
      <w:r w:rsidRPr="001B6ECD">
        <w:rPr>
          <w:color w:val="000000"/>
          <w:spacing w:val="-1"/>
          <w:sz w:val="24"/>
          <w:szCs w:val="24"/>
        </w:rPr>
        <w:t>М</w:t>
      </w:r>
      <w:bookmarkEnd w:id="151"/>
      <w:r w:rsidRPr="001B6ECD">
        <w:rPr>
          <w:color w:val="000000"/>
          <w:spacing w:val="-1"/>
          <w:sz w:val="24"/>
          <w:szCs w:val="24"/>
        </w:rPr>
        <w:t>.</w:t>
      </w:r>
      <w:bookmarkStart w:id="152" w:name="OCRUncertain1035"/>
      <w:r w:rsidRPr="001B6ECD">
        <w:rPr>
          <w:color w:val="000000"/>
          <w:spacing w:val="-1"/>
          <w:sz w:val="24"/>
          <w:szCs w:val="24"/>
        </w:rPr>
        <w:t>, 1</w:t>
      </w:r>
      <w:bookmarkEnd w:id="152"/>
      <w:r w:rsidRPr="001B6ECD">
        <w:rPr>
          <w:color w:val="000000"/>
          <w:spacing w:val="-1"/>
          <w:sz w:val="24"/>
          <w:szCs w:val="24"/>
        </w:rPr>
        <w:t>994</w:t>
      </w:r>
      <w:bookmarkStart w:id="153" w:name="OCRUncertain1036"/>
      <w:r w:rsidRPr="001B6ECD">
        <w:rPr>
          <w:color w:val="000000"/>
          <w:spacing w:val="-1"/>
          <w:sz w:val="24"/>
          <w:szCs w:val="24"/>
        </w:rPr>
        <w:t>.</w:t>
      </w:r>
      <w:bookmarkEnd w:id="153"/>
    </w:p>
    <w:p w14:paraId="01E265F0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Мейендорф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И., </w:t>
      </w:r>
      <w:proofErr w:type="spellStart"/>
      <w:r w:rsidRPr="001B6ECD">
        <w:rPr>
          <w:color w:val="000000"/>
          <w:spacing w:val="-1"/>
          <w:sz w:val="24"/>
          <w:szCs w:val="24"/>
        </w:rPr>
        <w:t>прот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. История Церкви и </w:t>
      </w:r>
      <w:proofErr w:type="spellStart"/>
      <w:r w:rsidRPr="001B6ECD">
        <w:rPr>
          <w:color w:val="000000"/>
          <w:spacing w:val="-1"/>
          <w:sz w:val="24"/>
          <w:szCs w:val="24"/>
        </w:rPr>
        <w:t>восточнохристианская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мистика. М., 2000.</w:t>
      </w:r>
    </w:p>
    <w:p w14:paraId="656D6135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Мейендорф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Иоанн, </w:t>
      </w:r>
      <w:proofErr w:type="spellStart"/>
      <w:r w:rsidRPr="001B6ECD">
        <w:rPr>
          <w:color w:val="000000"/>
          <w:spacing w:val="-1"/>
          <w:sz w:val="24"/>
          <w:szCs w:val="24"/>
        </w:rPr>
        <w:t>прот</w:t>
      </w:r>
      <w:proofErr w:type="spellEnd"/>
      <w:r w:rsidRPr="001B6ECD">
        <w:rPr>
          <w:color w:val="000000"/>
          <w:spacing w:val="-1"/>
          <w:sz w:val="24"/>
          <w:szCs w:val="24"/>
        </w:rPr>
        <w:t>. Введение в святоотеческое богословие. М., 1992.</w:t>
      </w:r>
    </w:p>
    <w:p w14:paraId="303710DD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Попов И.В. Курс лекций по Патрологии. Сергиев Посад, 1916.</w:t>
      </w:r>
    </w:p>
    <w:p w14:paraId="4B8EBA43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>Сидоров А.И. Курс патрологии. Книга I. (лекции). М., 1996.</w:t>
      </w:r>
    </w:p>
    <w:p w14:paraId="3D8C7D39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Сидоров А.И. Начало александрийской школы: </w:t>
      </w:r>
      <w:proofErr w:type="spellStart"/>
      <w:r w:rsidRPr="001B6ECD">
        <w:rPr>
          <w:color w:val="000000"/>
          <w:spacing w:val="-1"/>
          <w:sz w:val="24"/>
          <w:szCs w:val="24"/>
        </w:rPr>
        <w:t>Пантен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, Климент Александрийский // Ученые записки Российского православного Университета ап. Иоанна Богослова. М., 1998. </w:t>
      </w:r>
      <w:proofErr w:type="spellStart"/>
      <w:r w:rsidRPr="001B6ECD">
        <w:rPr>
          <w:color w:val="000000"/>
          <w:spacing w:val="-1"/>
          <w:sz w:val="24"/>
          <w:szCs w:val="24"/>
        </w:rPr>
        <w:t>Вып</w:t>
      </w:r>
      <w:proofErr w:type="spellEnd"/>
      <w:r w:rsidRPr="001B6ECD">
        <w:rPr>
          <w:color w:val="000000"/>
          <w:spacing w:val="-1"/>
          <w:sz w:val="24"/>
          <w:szCs w:val="24"/>
        </w:rPr>
        <w:t>. 3.</w:t>
      </w:r>
    </w:p>
    <w:p w14:paraId="51ACC83A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proofErr w:type="spellStart"/>
      <w:r w:rsidRPr="001B6ECD">
        <w:rPr>
          <w:color w:val="000000"/>
          <w:spacing w:val="-1"/>
          <w:sz w:val="24"/>
          <w:szCs w:val="24"/>
        </w:rPr>
        <w:t>Скогорев</w:t>
      </w:r>
      <w:proofErr w:type="spellEnd"/>
      <w:r w:rsidRPr="001B6ECD">
        <w:rPr>
          <w:color w:val="000000"/>
          <w:spacing w:val="-1"/>
          <w:sz w:val="24"/>
          <w:szCs w:val="24"/>
        </w:rPr>
        <w:t xml:space="preserve"> А.П. Апокрифические Деяния апостолов. Арабское Евангелие детства Спасителя. СПб., 2000.</w:t>
      </w:r>
    </w:p>
    <w:p w14:paraId="6C8A2EB6" w14:textId="77777777" w:rsidR="007F1181" w:rsidRPr="001B6ECD" w:rsidRDefault="007F1181" w:rsidP="007F1181">
      <w:pPr>
        <w:numPr>
          <w:ilvl w:val="0"/>
          <w:numId w:val="11"/>
        </w:numPr>
        <w:suppressAutoHyphens w:val="0"/>
        <w:overflowPunct/>
        <w:autoSpaceDE/>
        <w:adjustRightInd/>
        <w:spacing w:before="60" w:after="60"/>
        <w:rPr>
          <w:color w:val="000000"/>
          <w:spacing w:val="-1"/>
          <w:sz w:val="24"/>
          <w:szCs w:val="24"/>
        </w:rPr>
      </w:pPr>
      <w:r w:rsidRPr="001B6ECD">
        <w:rPr>
          <w:color w:val="000000"/>
          <w:spacing w:val="-1"/>
          <w:sz w:val="24"/>
          <w:szCs w:val="24"/>
        </w:rPr>
        <w:t xml:space="preserve">Тюленев В.М. </w:t>
      </w:r>
      <w:proofErr w:type="spellStart"/>
      <w:r w:rsidRPr="001B6ECD">
        <w:rPr>
          <w:color w:val="000000"/>
          <w:spacing w:val="-1"/>
          <w:sz w:val="24"/>
          <w:szCs w:val="24"/>
        </w:rPr>
        <w:t>Лактанций</w:t>
      </w:r>
      <w:proofErr w:type="spellEnd"/>
      <w:r w:rsidRPr="001B6ECD">
        <w:rPr>
          <w:color w:val="000000"/>
          <w:spacing w:val="-1"/>
          <w:sz w:val="24"/>
          <w:szCs w:val="24"/>
        </w:rPr>
        <w:t>: христианский историк на перекрестке эпох. СПб., 2000.</w:t>
      </w:r>
    </w:p>
    <w:p w14:paraId="0C2EED90" w14:textId="77777777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</w:p>
    <w:p w14:paraId="7F5C6116" w14:textId="57B6B5F2" w:rsidR="007F1181" w:rsidRPr="001B6ECD" w:rsidRDefault="007F1181" w:rsidP="007F1181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Экзаменационные вопросы.</w:t>
      </w:r>
    </w:p>
    <w:p w14:paraId="5238CDB2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1. Предмет и задачи курса. Содержание и значение патрологии.</w:t>
      </w:r>
    </w:p>
    <w:p w14:paraId="68380A71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2. Тертуллиан. Жизнь, литературная деятельность. Догматические и этические взгляды Тертуллиана.</w:t>
      </w:r>
    </w:p>
    <w:p w14:paraId="48F576A7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3. </w:t>
      </w:r>
      <w:proofErr w:type="spellStart"/>
      <w:r w:rsidRPr="001B6ECD">
        <w:rPr>
          <w:bCs/>
          <w:sz w:val="24"/>
          <w:szCs w:val="24"/>
        </w:rPr>
        <w:t>Ориген</w:t>
      </w:r>
      <w:proofErr w:type="spellEnd"/>
      <w:r w:rsidRPr="001B6ECD">
        <w:rPr>
          <w:bCs/>
          <w:sz w:val="24"/>
          <w:szCs w:val="24"/>
        </w:rPr>
        <w:t>. Жизнеописание, сочинения. Учение о Боге. Субординационизм.</w:t>
      </w:r>
    </w:p>
    <w:p w14:paraId="0BD5CA33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lastRenderedPageBreak/>
        <w:t>4. Периодизация курса патрологии. Понятие о мужах апостольских и их творениях.</w:t>
      </w:r>
    </w:p>
    <w:p w14:paraId="23BABEBA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5. Учение 12-ти апостолов: «</w:t>
      </w:r>
      <w:proofErr w:type="spellStart"/>
      <w:r w:rsidRPr="001B6ECD">
        <w:rPr>
          <w:bCs/>
          <w:sz w:val="24"/>
          <w:szCs w:val="24"/>
        </w:rPr>
        <w:t>Дидахи</w:t>
      </w:r>
      <w:proofErr w:type="spellEnd"/>
      <w:r w:rsidRPr="001B6ECD">
        <w:rPr>
          <w:bCs/>
          <w:sz w:val="24"/>
          <w:szCs w:val="24"/>
        </w:rPr>
        <w:t xml:space="preserve">». </w:t>
      </w:r>
      <w:proofErr w:type="spellStart"/>
      <w:r w:rsidRPr="001B6ECD">
        <w:rPr>
          <w:bCs/>
          <w:sz w:val="24"/>
          <w:szCs w:val="24"/>
        </w:rPr>
        <w:t>Свщмч</w:t>
      </w:r>
      <w:proofErr w:type="spellEnd"/>
      <w:r w:rsidRPr="001B6ECD">
        <w:rPr>
          <w:bCs/>
          <w:sz w:val="24"/>
          <w:szCs w:val="24"/>
        </w:rPr>
        <w:t>. Климент, папа Римский; жизнь учение о Церкви и Предании.</w:t>
      </w:r>
    </w:p>
    <w:p w14:paraId="4E33A1E3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6. </w:t>
      </w:r>
      <w:proofErr w:type="spellStart"/>
      <w:r w:rsidRPr="001B6ECD">
        <w:rPr>
          <w:bCs/>
          <w:sz w:val="24"/>
          <w:szCs w:val="24"/>
        </w:rPr>
        <w:t>Свщмч</w:t>
      </w:r>
      <w:proofErr w:type="spellEnd"/>
      <w:r w:rsidRPr="001B6ECD">
        <w:rPr>
          <w:bCs/>
          <w:sz w:val="24"/>
          <w:szCs w:val="24"/>
        </w:rPr>
        <w:t xml:space="preserve">. </w:t>
      </w:r>
      <w:proofErr w:type="spellStart"/>
      <w:r w:rsidRPr="001B6ECD">
        <w:rPr>
          <w:bCs/>
          <w:sz w:val="24"/>
          <w:szCs w:val="24"/>
        </w:rPr>
        <w:t>Киприан</w:t>
      </w:r>
      <w:proofErr w:type="spellEnd"/>
      <w:r w:rsidRPr="001B6ECD">
        <w:rPr>
          <w:bCs/>
          <w:sz w:val="24"/>
          <w:szCs w:val="24"/>
        </w:rPr>
        <w:t xml:space="preserve"> Карфагенский. Жизнь, пастырские труды, мученическая кончина. Творения, учение о Церкви.</w:t>
      </w:r>
    </w:p>
    <w:p w14:paraId="2DD663C6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7. Антиохийская школа в III — IV вв.: возникновение и становление. Лукиан, Климент Александрийский.</w:t>
      </w:r>
    </w:p>
    <w:p w14:paraId="14BE6266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8. Святой Мефодий Олимпийский как богословский противник </w:t>
      </w:r>
      <w:proofErr w:type="spellStart"/>
      <w:r w:rsidRPr="001B6ECD">
        <w:rPr>
          <w:bCs/>
          <w:sz w:val="24"/>
          <w:szCs w:val="24"/>
        </w:rPr>
        <w:t>Оригена</w:t>
      </w:r>
      <w:proofErr w:type="spellEnd"/>
      <w:r w:rsidRPr="001B6ECD">
        <w:rPr>
          <w:bCs/>
          <w:sz w:val="24"/>
          <w:szCs w:val="24"/>
        </w:rPr>
        <w:t>.</w:t>
      </w:r>
    </w:p>
    <w:p w14:paraId="66D190C2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9. </w:t>
      </w:r>
      <w:proofErr w:type="spellStart"/>
      <w:r w:rsidRPr="001B6ECD">
        <w:rPr>
          <w:bCs/>
          <w:sz w:val="24"/>
          <w:szCs w:val="24"/>
        </w:rPr>
        <w:t>Свщмч</w:t>
      </w:r>
      <w:proofErr w:type="spellEnd"/>
      <w:r w:rsidRPr="001B6ECD">
        <w:rPr>
          <w:bCs/>
          <w:sz w:val="24"/>
          <w:szCs w:val="24"/>
        </w:rPr>
        <w:t xml:space="preserve">. Игнатий, епископ Антиохийский, </w:t>
      </w:r>
      <w:proofErr w:type="spellStart"/>
      <w:r w:rsidRPr="001B6ECD">
        <w:rPr>
          <w:bCs/>
          <w:sz w:val="24"/>
          <w:szCs w:val="24"/>
        </w:rPr>
        <w:t>свщмч</w:t>
      </w:r>
      <w:proofErr w:type="spellEnd"/>
      <w:r w:rsidRPr="001B6ECD">
        <w:rPr>
          <w:bCs/>
          <w:sz w:val="24"/>
          <w:szCs w:val="24"/>
        </w:rPr>
        <w:t xml:space="preserve">. Поликарп, епископ </w:t>
      </w:r>
      <w:proofErr w:type="spellStart"/>
      <w:r w:rsidRPr="001B6ECD">
        <w:rPr>
          <w:bCs/>
          <w:sz w:val="24"/>
          <w:szCs w:val="24"/>
        </w:rPr>
        <w:t>Смирнский</w:t>
      </w:r>
      <w:proofErr w:type="spellEnd"/>
      <w:r w:rsidRPr="001B6ECD">
        <w:rPr>
          <w:bCs/>
          <w:sz w:val="24"/>
          <w:szCs w:val="24"/>
        </w:rPr>
        <w:t>. Пастырь «</w:t>
      </w:r>
      <w:proofErr w:type="spellStart"/>
      <w:r w:rsidRPr="001B6ECD">
        <w:rPr>
          <w:bCs/>
          <w:sz w:val="24"/>
          <w:szCs w:val="24"/>
        </w:rPr>
        <w:t>Ерма</w:t>
      </w:r>
      <w:proofErr w:type="spellEnd"/>
      <w:r w:rsidRPr="001B6ECD">
        <w:rPr>
          <w:bCs/>
          <w:sz w:val="24"/>
          <w:szCs w:val="24"/>
        </w:rPr>
        <w:t>».</w:t>
      </w:r>
    </w:p>
    <w:p w14:paraId="10AB5B0A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10. Учение св. </w:t>
      </w:r>
      <w:proofErr w:type="spellStart"/>
      <w:r w:rsidRPr="001B6ECD">
        <w:rPr>
          <w:bCs/>
          <w:sz w:val="24"/>
          <w:szCs w:val="24"/>
        </w:rPr>
        <w:t>Киприана</w:t>
      </w:r>
      <w:proofErr w:type="spellEnd"/>
      <w:r w:rsidRPr="001B6ECD">
        <w:rPr>
          <w:bCs/>
          <w:sz w:val="24"/>
          <w:szCs w:val="24"/>
        </w:rPr>
        <w:t xml:space="preserve"> Карфагенского о епископе; отношение к вопросу о принятии падших еретиков.</w:t>
      </w:r>
    </w:p>
    <w:p w14:paraId="18D04C14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11. Основные черты учения Климента Александрийского. Православный «</w:t>
      </w:r>
      <w:proofErr w:type="spellStart"/>
      <w:r w:rsidRPr="001B6ECD">
        <w:rPr>
          <w:bCs/>
          <w:sz w:val="24"/>
          <w:szCs w:val="24"/>
        </w:rPr>
        <w:t>гносис</w:t>
      </w:r>
      <w:proofErr w:type="spellEnd"/>
      <w:r w:rsidRPr="001B6ECD">
        <w:rPr>
          <w:bCs/>
          <w:sz w:val="24"/>
          <w:szCs w:val="24"/>
        </w:rPr>
        <w:t>». Эллинская философия в понимании Климента Александрийского.</w:t>
      </w:r>
    </w:p>
    <w:p w14:paraId="0A034CA6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12. Александрийская школа в III — IV вв.: возникновение и становление. </w:t>
      </w:r>
      <w:proofErr w:type="spellStart"/>
      <w:r w:rsidRPr="001B6ECD">
        <w:rPr>
          <w:bCs/>
          <w:sz w:val="24"/>
          <w:szCs w:val="24"/>
        </w:rPr>
        <w:t>Пантен</w:t>
      </w:r>
      <w:proofErr w:type="spellEnd"/>
      <w:r w:rsidRPr="001B6ECD">
        <w:rPr>
          <w:bCs/>
          <w:sz w:val="24"/>
          <w:szCs w:val="24"/>
        </w:rPr>
        <w:t>.</w:t>
      </w:r>
    </w:p>
    <w:p w14:paraId="3BA02451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13. Трилогия Климента Александрийского: «Увещатель», «Педагог», «</w:t>
      </w:r>
      <w:proofErr w:type="spellStart"/>
      <w:r w:rsidRPr="001B6ECD">
        <w:rPr>
          <w:bCs/>
          <w:sz w:val="24"/>
          <w:szCs w:val="24"/>
        </w:rPr>
        <w:t>Строматы</w:t>
      </w:r>
      <w:proofErr w:type="spellEnd"/>
      <w:r w:rsidRPr="001B6ECD">
        <w:rPr>
          <w:bCs/>
          <w:sz w:val="24"/>
          <w:szCs w:val="24"/>
        </w:rPr>
        <w:t>».</w:t>
      </w:r>
    </w:p>
    <w:p w14:paraId="099E111E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14. Заблуждения </w:t>
      </w:r>
      <w:proofErr w:type="spellStart"/>
      <w:r w:rsidRPr="001B6ECD">
        <w:rPr>
          <w:bCs/>
          <w:sz w:val="24"/>
          <w:szCs w:val="24"/>
        </w:rPr>
        <w:t>Оригена</w:t>
      </w:r>
      <w:proofErr w:type="spellEnd"/>
      <w:r w:rsidRPr="001B6ECD">
        <w:rPr>
          <w:bCs/>
          <w:sz w:val="24"/>
          <w:szCs w:val="24"/>
        </w:rPr>
        <w:t xml:space="preserve">. </w:t>
      </w:r>
      <w:proofErr w:type="spellStart"/>
      <w:r w:rsidRPr="001B6ECD">
        <w:rPr>
          <w:bCs/>
          <w:sz w:val="24"/>
          <w:szCs w:val="24"/>
        </w:rPr>
        <w:t>Апокатастасис</w:t>
      </w:r>
      <w:proofErr w:type="spellEnd"/>
      <w:r w:rsidRPr="001B6ECD">
        <w:rPr>
          <w:bCs/>
          <w:sz w:val="24"/>
          <w:szCs w:val="24"/>
        </w:rPr>
        <w:t xml:space="preserve">. </w:t>
      </w:r>
      <w:proofErr w:type="spellStart"/>
      <w:r w:rsidRPr="001B6ECD">
        <w:rPr>
          <w:bCs/>
          <w:sz w:val="24"/>
          <w:szCs w:val="24"/>
        </w:rPr>
        <w:t>Предсуществование</w:t>
      </w:r>
      <w:proofErr w:type="spellEnd"/>
      <w:r w:rsidRPr="001B6ECD">
        <w:rPr>
          <w:bCs/>
          <w:sz w:val="24"/>
          <w:szCs w:val="24"/>
        </w:rPr>
        <w:t xml:space="preserve"> душ.</w:t>
      </w:r>
    </w:p>
    <w:p w14:paraId="10036FA3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15. «Послание Варнавы». Вопрос об авторстве, месте написания и датировке.</w:t>
      </w:r>
    </w:p>
    <w:p w14:paraId="6EDE7B7B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16. «Пастырь» </w:t>
      </w:r>
      <w:proofErr w:type="spellStart"/>
      <w:r w:rsidRPr="001B6ECD">
        <w:rPr>
          <w:bCs/>
          <w:sz w:val="24"/>
          <w:szCs w:val="24"/>
        </w:rPr>
        <w:t>Ерма</w:t>
      </w:r>
      <w:proofErr w:type="spellEnd"/>
      <w:r w:rsidRPr="001B6ECD">
        <w:rPr>
          <w:bCs/>
          <w:sz w:val="24"/>
          <w:szCs w:val="24"/>
        </w:rPr>
        <w:t>. Гипотезы о времени и месте написания сочинения.</w:t>
      </w:r>
    </w:p>
    <w:p w14:paraId="68341185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17. Апологеты. Понятие об апологетах и их творениях. </w:t>
      </w:r>
      <w:proofErr w:type="spellStart"/>
      <w:r w:rsidRPr="001B6ECD">
        <w:rPr>
          <w:bCs/>
          <w:sz w:val="24"/>
          <w:szCs w:val="24"/>
        </w:rPr>
        <w:t>Кодрат</w:t>
      </w:r>
      <w:proofErr w:type="spellEnd"/>
      <w:r w:rsidRPr="001B6ECD">
        <w:rPr>
          <w:bCs/>
          <w:sz w:val="24"/>
          <w:szCs w:val="24"/>
        </w:rPr>
        <w:t>, Аристид, Иустин Философ и др.</w:t>
      </w:r>
    </w:p>
    <w:p w14:paraId="309114A0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18. «Послание к </w:t>
      </w:r>
      <w:proofErr w:type="spellStart"/>
      <w:r w:rsidRPr="001B6ECD">
        <w:rPr>
          <w:bCs/>
          <w:sz w:val="24"/>
          <w:szCs w:val="24"/>
        </w:rPr>
        <w:t>Диогнету</w:t>
      </w:r>
      <w:proofErr w:type="spellEnd"/>
      <w:r w:rsidRPr="001B6ECD">
        <w:rPr>
          <w:bCs/>
          <w:sz w:val="24"/>
          <w:szCs w:val="24"/>
        </w:rPr>
        <w:t>». Датировка, содержание творения. Доказательства превосходства христианства над язычеством и иудейством.</w:t>
      </w:r>
    </w:p>
    <w:p w14:paraId="48D11AE3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19. Учение о Церкви и таинствах св. Иустина Философа. Эсхатология Иустина.</w:t>
      </w:r>
    </w:p>
    <w:p w14:paraId="19014B5C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lastRenderedPageBreak/>
        <w:t>20. Татиан Ассириец, его «</w:t>
      </w:r>
      <w:proofErr w:type="spellStart"/>
      <w:r w:rsidRPr="001B6ECD">
        <w:rPr>
          <w:bCs/>
          <w:sz w:val="24"/>
          <w:szCs w:val="24"/>
        </w:rPr>
        <w:t>Диатессарон</w:t>
      </w:r>
      <w:proofErr w:type="spellEnd"/>
      <w:r w:rsidRPr="001B6ECD">
        <w:rPr>
          <w:bCs/>
          <w:sz w:val="24"/>
          <w:szCs w:val="24"/>
        </w:rPr>
        <w:t>» и «Речь к эллинам». Проблема соотношения христианства и эллинской культуры. </w:t>
      </w:r>
      <w:proofErr w:type="spellStart"/>
      <w:r w:rsidRPr="001B6ECD">
        <w:rPr>
          <w:bCs/>
          <w:sz w:val="24"/>
          <w:szCs w:val="24"/>
        </w:rPr>
        <w:t>Энкратизм</w:t>
      </w:r>
      <w:proofErr w:type="spellEnd"/>
      <w:r w:rsidRPr="001B6ECD">
        <w:rPr>
          <w:bCs/>
          <w:sz w:val="24"/>
          <w:szCs w:val="24"/>
        </w:rPr>
        <w:t>.</w:t>
      </w:r>
    </w:p>
    <w:p w14:paraId="61B4DA8B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21. Св. Феофил Антиохийский. Жизнь, сочинение «К </w:t>
      </w:r>
      <w:proofErr w:type="spellStart"/>
      <w:r w:rsidRPr="001B6ECD">
        <w:rPr>
          <w:bCs/>
          <w:sz w:val="24"/>
          <w:szCs w:val="24"/>
        </w:rPr>
        <w:t>Автолику</w:t>
      </w:r>
      <w:proofErr w:type="spellEnd"/>
      <w:r w:rsidRPr="001B6ECD">
        <w:rPr>
          <w:bCs/>
          <w:sz w:val="24"/>
          <w:szCs w:val="24"/>
        </w:rPr>
        <w:t>», утерянные сочинения. Богословие св. Феофила: Троица, учение о Логосе, проблема бессмертия души.</w:t>
      </w:r>
    </w:p>
    <w:p w14:paraId="7230E354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22. Св. Мелитон </w:t>
      </w:r>
      <w:proofErr w:type="spellStart"/>
      <w:r w:rsidRPr="001B6ECD">
        <w:rPr>
          <w:bCs/>
          <w:sz w:val="24"/>
          <w:szCs w:val="24"/>
        </w:rPr>
        <w:t>Сардийский</w:t>
      </w:r>
      <w:proofErr w:type="spellEnd"/>
      <w:r w:rsidRPr="001B6ECD">
        <w:rPr>
          <w:bCs/>
          <w:sz w:val="24"/>
          <w:szCs w:val="24"/>
        </w:rPr>
        <w:t xml:space="preserve">. сохранившиеся фрагменты его творений. Сочинение «О Пасхе». </w:t>
      </w:r>
      <w:proofErr w:type="spellStart"/>
      <w:r w:rsidRPr="001B6ECD">
        <w:rPr>
          <w:bCs/>
          <w:sz w:val="24"/>
          <w:szCs w:val="24"/>
        </w:rPr>
        <w:t>Христология</w:t>
      </w:r>
      <w:proofErr w:type="spellEnd"/>
      <w:r w:rsidRPr="001B6ECD">
        <w:rPr>
          <w:bCs/>
          <w:sz w:val="24"/>
          <w:szCs w:val="24"/>
        </w:rPr>
        <w:t xml:space="preserve"> св. Мелитона </w:t>
      </w:r>
      <w:proofErr w:type="spellStart"/>
      <w:r w:rsidRPr="001B6ECD">
        <w:rPr>
          <w:bCs/>
          <w:sz w:val="24"/>
          <w:szCs w:val="24"/>
        </w:rPr>
        <w:t>Сардийского</w:t>
      </w:r>
      <w:proofErr w:type="spellEnd"/>
      <w:r w:rsidRPr="001B6ECD">
        <w:rPr>
          <w:bCs/>
          <w:sz w:val="24"/>
          <w:szCs w:val="24"/>
        </w:rPr>
        <w:t>.</w:t>
      </w:r>
    </w:p>
    <w:p w14:paraId="588E0FBD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23. </w:t>
      </w:r>
      <w:proofErr w:type="spellStart"/>
      <w:r w:rsidRPr="001B6ECD">
        <w:rPr>
          <w:bCs/>
          <w:sz w:val="24"/>
          <w:szCs w:val="24"/>
        </w:rPr>
        <w:t>Свщмч</w:t>
      </w:r>
      <w:proofErr w:type="spellEnd"/>
      <w:r w:rsidRPr="001B6ECD">
        <w:rPr>
          <w:bCs/>
          <w:sz w:val="24"/>
          <w:szCs w:val="24"/>
        </w:rPr>
        <w:t>. Ириней, епископ Лионский. Жизнь, творения. Развитие христианского учения в борьбе с гностицизмом. Вероучение св. Иринея Лионского.</w:t>
      </w:r>
    </w:p>
    <w:p w14:paraId="5CFEBA2C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24. </w:t>
      </w:r>
      <w:proofErr w:type="spellStart"/>
      <w:r w:rsidRPr="001B6ECD">
        <w:rPr>
          <w:bCs/>
          <w:sz w:val="24"/>
          <w:szCs w:val="24"/>
        </w:rPr>
        <w:t>Антигностические</w:t>
      </w:r>
      <w:proofErr w:type="spellEnd"/>
      <w:r w:rsidRPr="001B6ECD">
        <w:rPr>
          <w:bCs/>
          <w:sz w:val="24"/>
          <w:szCs w:val="24"/>
        </w:rPr>
        <w:t xml:space="preserve">, экзегетические и </w:t>
      </w:r>
      <w:proofErr w:type="spellStart"/>
      <w:r w:rsidRPr="001B6ECD">
        <w:rPr>
          <w:bCs/>
          <w:sz w:val="24"/>
          <w:szCs w:val="24"/>
        </w:rPr>
        <w:t>литургико</w:t>
      </w:r>
      <w:proofErr w:type="spellEnd"/>
      <w:r w:rsidRPr="001B6ECD">
        <w:rPr>
          <w:bCs/>
          <w:sz w:val="24"/>
          <w:szCs w:val="24"/>
        </w:rPr>
        <w:t xml:space="preserve">-канонические сочинения св. Ипполита Римского, их значение. Слабые места в </w:t>
      </w:r>
      <w:proofErr w:type="spellStart"/>
      <w:r w:rsidRPr="001B6ECD">
        <w:rPr>
          <w:bCs/>
          <w:sz w:val="24"/>
          <w:szCs w:val="24"/>
        </w:rPr>
        <w:t>троическом</w:t>
      </w:r>
      <w:proofErr w:type="spellEnd"/>
      <w:r w:rsidRPr="001B6ECD">
        <w:rPr>
          <w:bCs/>
          <w:sz w:val="24"/>
          <w:szCs w:val="24"/>
        </w:rPr>
        <w:t xml:space="preserve"> богословии и учении о Церкви.</w:t>
      </w:r>
    </w:p>
    <w:p w14:paraId="33391522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25. Учение </w:t>
      </w:r>
      <w:proofErr w:type="spellStart"/>
      <w:r w:rsidRPr="001B6ECD">
        <w:rPr>
          <w:bCs/>
          <w:sz w:val="24"/>
          <w:szCs w:val="24"/>
        </w:rPr>
        <w:t>Оригена</w:t>
      </w:r>
      <w:proofErr w:type="spellEnd"/>
      <w:r w:rsidRPr="001B6ECD">
        <w:rPr>
          <w:bCs/>
          <w:sz w:val="24"/>
          <w:szCs w:val="24"/>
        </w:rPr>
        <w:t xml:space="preserve"> о спасении, эсхатология, духовно-нравственное учение.</w:t>
      </w:r>
    </w:p>
    <w:p w14:paraId="2FEC8974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26. Афинагор Афинянин. Творения. Первая попытка построения научного богословия. Развитие учения о Троице, </w:t>
      </w:r>
      <w:proofErr w:type="spellStart"/>
      <w:r w:rsidRPr="001B6ECD">
        <w:rPr>
          <w:bCs/>
          <w:sz w:val="24"/>
          <w:szCs w:val="24"/>
        </w:rPr>
        <w:t>ангелология</w:t>
      </w:r>
      <w:proofErr w:type="spellEnd"/>
      <w:r w:rsidRPr="001B6ECD">
        <w:rPr>
          <w:bCs/>
          <w:sz w:val="24"/>
          <w:szCs w:val="24"/>
        </w:rPr>
        <w:t>, этическое учение.</w:t>
      </w:r>
    </w:p>
    <w:p w14:paraId="2061E14A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>27. Западные христианские писатели II — III вв. Апокрифические Евангелия. Гностицизм и борьба Церкви с ним.</w:t>
      </w:r>
    </w:p>
    <w:p w14:paraId="660C858F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28. Понятие о </w:t>
      </w:r>
      <w:proofErr w:type="spellStart"/>
      <w:r w:rsidRPr="001B6ECD">
        <w:rPr>
          <w:bCs/>
          <w:sz w:val="24"/>
          <w:szCs w:val="24"/>
        </w:rPr>
        <w:t>свв</w:t>
      </w:r>
      <w:proofErr w:type="spellEnd"/>
      <w:r w:rsidRPr="001B6ECD">
        <w:rPr>
          <w:bCs/>
          <w:sz w:val="24"/>
          <w:szCs w:val="24"/>
        </w:rPr>
        <w:t>. отцах, церковных писателях и учителях Церкви.</w:t>
      </w:r>
    </w:p>
    <w:p w14:paraId="096CA934" w14:textId="77777777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29. Эволюция взглядов Тертуллиана; распределение произведений по периодам жизни. Его </w:t>
      </w:r>
      <w:proofErr w:type="spellStart"/>
      <w:r w:rsidRPr="001B6ECD">
        <w:rPr>
          <w:bCs/>
          <w:sz w:val="24"/>
          <w:szCs w:val="24"/>
        </w:rPr>
        <w:t>монтанизм</w:t>
      </w:r>
      <w:proofErr w:type="spellEnd"/>
      <w:r w:rsidRPr="001B6ECD">
        <w:rPr>
          <w:bCs/>
          <w:sz w:val="24"/>
          <w:szCs w:val="24"/>
        </w:rPr>
        <w:t>.</w:t>
      </w:r>
    </w:p>
    <w:p w14:paraId="176ED936" w14:textId="28A3D2BC" w:rsidR="001B6ECD" w:rsidRPr="001B6ECD" w:rsidRDefault="001B6ECD" w:rsidP="001B6ECD">
      <w:pPr>
        <w:suppressAutoHyphens w:val="0"/>
        <w:overflowPunct/>
        <w:autoSpaceDE/>
        <w:adjustRightInd/>
        <w:spacing w:before="60" w:after="60"/>
        <w:ind w:firstLine="0"/>
        <w:rPr>
          <w:bCs/>
          <w:sz w:val="24"/>
          <w:szCs w:val="24"/>
        </w:rPr>
      </w:pPr>
      <w:r w:rsidRPr="001B6ECD">
        <w:rPr>
          <w:bCs/>
          <w:sz w:val="24"/>
          <w:szCs w:val="24"/>
        </w:rPr>
        <w:t xml:space="preserve">30. Экзегетика </w:t>
      </w:r>
      <w:proofErr w:type="spellStart"/>
      <w:r w:rsidRPr="001B6ECD">
        <w:rPr>
          <w:bCs/>
          <w:sz w:val="24"/>
          <w:szCs w:val="24"/>
        </w:rPr>
        <w:t>Оригена</w:t>
      </w:r>
      <w:proofErr w:type="spellEnd"/>
      <w:r w:rsidRPr="001B6ECD">
        <w:rPr>
          <w:bCs/>
          <w:sz w:val="24"/>
          <w:szCs w:val="24"/>
        </w:rPr>
        <w:t xml:space="preserve">. Св. Григорий Чудотворец как ученик </w:t>
      </w:r>
      <w:proofErr w:type="spellStart"/>
      <w:r w:rsidRPr="001B6ECD">
        <w:rPr>
          <w:bCs/>
          <w:sz w:val="24"/>
          <w:szCs w:val="24"/>
        </w:rPr>
        <w:t>Оригена</w:t>
      </w:r>
      <w:proofErr w:type="spellEnd"/>
      <w:r w:rsidRPr="001B6ECD">
        <w:rPr>
          <w:bCs/>
          <w:sz w:val="24"/>
          <w:szCs w:val="24"/>
        </w:rPr>
        <w:t>. Наследие </w:t>
      </w:r>
      <w:proofErr w:type="spellStart"/>
      <w:r w:rsidRPr="001B6ECD">
        <w:rPr>
          <w:bCs/>
          <w:sz w:val="24"/>
          <w:szCs w:val="24"/>
        </w:rPr>
        <w:t>Оригена</w:t>
      </w:r>
      <w:proofErr w:type="spellEnd"/>
      <w:r w:rsidRPr="001B6ECD">
        <w:rPr>
          <w:bCs/>
          <w:sz w:val="24"/>
          <w:szCs w:val="24"/>
        </w:rPr>
        <w:t xml:space="preserve"> и его оценка.</w:t>
      </w:r>
    </w:p>
    <w:p w14:paraId="1605768A" w14:textId="77777777" w:rsidR="00FD53F1" w:rsidRPr="001B6ECD" w:rsidRDefault="00FD53F1" w:rsidP="007F1181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14:paraId="6AA15530" w14:textId="77777777" w:rsidR="002534D3" w:rsidRPr="001B6ECD" w:rsidRDefault="002534D3" w:rsidP="002534D3">
      <w:pPr>
        <w:tabs>
          <w:tab w:val="left" w:pos="851"/>
        </w:tabs>
        <w:ind w:left="851" w:hanging="709"/>
        <w:rPr>
          <w:sz w:val="24"/>
          <w:szCs w:val="24"/>
        </w:rPr>
      </w:pPr>
    </w:p>
    <w:p w14:paraId="4A4DF019" w14:textId="77777777" w:rsidR="002A74C4" w:rsidRPr="001B6ECD" w:rsidRDefault="002A74C4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  <w:r w:rsidRPr="001B6ECD">
        <w:rPr>
          <w:sz w:val="24"/>
          <w:szCs w:val="24"/>
        </w:rPr>
        <w:br w:type="page"/>
      </w:r>
    </w:p>
    <w:p w14:paraId="2B00CADF" w14:textId="77777777" w:rsidR="002A74C4" w:rsidRPr="001B6ECD" w:rsidRDefault="002A74C4" w:rsidP="002A74C4">
      <w:pPr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Учебная программа</w:t>
      </w:r>
    </w:p>
    <w:p w14:paraId="5873940B" w14:textId="77777777" w:rsidR="002A74C4" w:rsidRPr="001B6ECD" w:rsidRDefault="002A74C4" w:rsidP="002A74C4">
      <w:pPr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 xml:space="preserve">по </w:t>
      </w:r>
      <w:proofErr w:type="spellStart"/>
      <w:r w:rsidRPr="001B6ECD">
        <w:rPr>
          <w:b/>
          <w:sz w:val="24"/>
          <w:szCs w:val="24"/>
        </w:rPr>
        <w:t>Литургике</w:t>
      </w:r>
      <w:proofErr w:type="spellEnd"/>
    </w:p>
    <w:p w14:paraId="65034B53" w14:textId="77777777" w:rsidR="002A74C4" w:rsidRPr="001B6ECD" w:rsidRDefault="002A74C4" w:rsidP="002A74C4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для 3-го курса отделения заочного обучения Витебской Духовной Семинарии (</w:t>
      </w:r>
      <w:r w:rsidR="007F1181" w:rsidRPr="001B6ECD">
        <w:rPr>
          <w:b/>
          <w:sz w:val="24"/>
          <w:szCs w:val="24"/>
        </w:rPr>
        <w:t>6</w:t>
      </w:r>
      <w:r w:rsidRPr="001B6ECD">
        <w:rPr>
          <w:b/>
          <w:sz w:val="24"/>
          <w:szCs w:val="24"/>
        </w:rPr>
        <w:t>-</w:t>
      </w:r>
      <w:r w:rsidR="007F1181" w:rsidRPr="001B6ECD">
        <w:rPr>
          <w:b/>
          <w:sz w:val="24"/>
          <w:szCs w:val="24"/>
        </w:rPr>
        <w:t>о</w:t>
      </w:r>
      <w:r w:rsidRPr="001B6ECD">
        <w:rPr>
          <w:b/>
          <w:sz w:val="24"/>
          <w:szCs w:val="24"/>
        </w:rPr>
        <w:t>й семестр)</w:t>
      </w:r>
    </w:p>
    <w:p w14:paraId="4A6DAD7B" w14:textId="77777777" w:rsidR="00556C90" w:rsidRPr="001B6ECD" w:rsidRDefault="00556C90" w:rsidP="002A74C4">
      <w:pPr>
        <w:jc w:val="center"/>
        <w:rPr>
          <w:b/>
          <w:sz w:val="24"/>
          <w:szCs w:val="24"/>
        </w:rPr>
      </w:pPr>
    </w:p>
    <w:p w14:paraId="6CA52AF6" w14:textId="77777777" w:rsidR="00556C90" w:rsidRPr="001B6ECD" w:rsidRDefault="00556C90" w:rsidP="002A74C4">
      <w:pPr>
        <w:jc w:val="center"/>
        <w:rPr>
          <w:b/>
          <w:sz w:val="24"/>
          <w:szCs w:val="24"/>
        </w:rPr>
      </w:pPr>
      <w:proofErr w:type="spellStart"/>
      <w:r w:rsidRPr="001B6ECD">
        <w:rPr>
          <w:b/>
          <w:sz w:val="24"/>
          <w:szCs w:val="24"/>
          <w:lang w:val="en-US"/>
        </w:rPr>
        <w:t>Про</w:t>
      </w:r>
      <w:proofErr w:type="spellEnd"/>
      <w:r w:rsidRPr="001B6ECD">
        <w:rPr>
          <w:b/>
          <w:sz w:val="24"/>
          <w:szCs w:val="24"/>
        </w:rPr>
        <w:t>г</w:t>
      </w:r>
      <w:proofErr w:type="spellStart"/>
      <w:r w:rsidRPr="001B6ECD">
        <w:rPr>
          <w:b/>
          <w:sz w:val="24"/>
          <w:szCs w:val="24"/>
          <w:lang w:val="en-US"/>
        </w:rPr>
        <w:t>рамма</w:t>
      </w:r>
      <w:proofErr w:type="spellEnd"/>
      <w:r w:rsidRPr="001B6ECD">
        <w:rPr>
          <w:b/>
          <w:sz w:val="24"/>
          <w:szCs w:val="24"/>
          <w:lang w:val="en-US"/>
        </w:rPr>
        <w:t xml:space="preserve"> </w:t>
      </w:r>
      <w:proofErr w:type="spellStart"/>
      <w:r w:rsidRPr="001B6ECD">
        <w:rPr>
          <w:b/>
          <w:sz w:val="24"/>
          <w:szCs w:val="24"/>
          <w:lang w:val="en-US"/>
        </w:rPr>
        <w:t>курса</w:t>
      </w:r>
      <w:proofErr w:type="spellEnd"/>
      <w:r w:rsidRPr="001B6ECD">
        <w:rPr>
          <w:b/>
          <w:sz w:val="24"/>
          <w:szCs w:val="24"/>
          <w:lang w:val="en-US"/>
        </w:rPr>
        <w:t>.</w:t>
      </w:r>
    </w:p>
    <w:p w14:paraId="176E130F" w14:textId="77777777" w:rsidR="00556C90" w:rsidRPr="001B6ECD" w:rsidRDefault="00556C90" w:rsidP="00556C90">
      <w:pPr>
        <w:shd w:val="clear" w:color="auto" w:fill="FFFFFF"/>
        <w:ind w:right="46"/>
        <w:jc w:val="center"/>
        <w:rPr>
          <w:b/>
          <w:sz w:val="24"/>
          <w:szCs w:val="24"/>
        </w:rPr>
      </w:pPr>
      <w:proofErr w:type="spellStart"/>
      <w:r w:rsidRPr="001B6ECD">
        <w:rPr>
          <w:b/>
          <w:sz w:val="24"/>
          <w:szCs w:val="24"/>
        </w:rPr>
        <w:t>Эортология</w:t>
      </w:r>
      <w:proofErr w:type="spellEnd"/>
      <w:r w:rsidRPr="001B6ECD">
        <w:rPr>
          <w:b/>
          <w:sz w:val="24"/>
          <w:szCs w:val="24"/>
        </w:rPr>
        <w:t>.</w:t>
      </w:r>
    </w:p>
    <w:p w14:paraId="74DDEB4E" w14:textId="77777777" w:rsidR="00556C90" w:rsidRPr="001B6ECD" w:rsidRDefault="00556C90" w:rsidP="00556C90">
      <w:pPr>
        <w:shd w:val="clear" w:color="auto" w:fill="FFFFFF"/>
        <w:tabs>
          <w:tab w:val="left" w:pos="0"/>
        </w:tabs>
        <w:ind w:firstLine="720"/>
        <w:rPr>
          <w:color w:val="000000"/>
          <w:sz w:val="24"/>
          <w:szCs w:val="24"/>
        </w:rPr>
      </w:pPr>
      <w:r w:rsidRPr="001B6ECD">
        <w:rPr>
          <w:sz w:val="24"/>
          <w:szCs w:val="24"/>
        </w:rPr>
        <w:t xml:space="preserve">Понятие о науке. </w:t>
      </w:r>
      <w:proofErr w:type="spellStart"/>
      <w:r w:rsidRPr="001B6ECD">
        <w:rPr>
          <w:sz w:val="24"/>
          <w:szCs w:val="24"/>
        </w:rPr>
        <w:t>Эортология</w:t>
      </w:r>
      <w:proofErr w:type="spellEnd"/>
      <w:r w:rsidRPr="001B6ECD">
        <w:rPr>
          <w:sz w:val="24"/>
          <w:szCs w:val="24"/>
        </w:rPr>
        <w:t xml:space="preserve"> как раздел </w:t>
      </w:r>
      <w:proofErr w:type="spellStart"/>
      <w:r w:rsidRPr="001B6ECD">
        <w:rPr>
          <w:sz w:val="24"/>
          <w:szCs w:val="24"/>
        </w:rPr>
        <w:t>Литургики</w:t>
      </w:r>
      <w:proofErr w:type="spellEnd"/>
      <w:r w:rsidRPr="001B6ECD">
        <w:rPr>
          <w:sz w:val="24"/>
          <w:szCs w:val="24"/>
        </w:rPr>
        <w:t xml:space="preserve">. Исторические документы для </w:t>
      </w:r>
      <w:proofErr w:type="spellStart"/>
      <w:r w:rsidRPr="001B6ECD">
        <w:rPr>
          <w:sz w:val="24"/>
          <w:szCs w:val="24"/>
        </w:rPr>
        <w:t>эортологии</w:t>
      </w:r>
      <w:proofErr w:type="spellEnd"/>
      <w:r w:rsidRPr="001B6ECD">
        <w:rPr>
          <w:sz w:val="24"/>
          <w:szCs w:val="24"/>
        </w:rPr>
        <w:t>: д</w:t>
      </w:r>
      <w:r w:rsidRPr="001B6ECD">
        <w:rPr>
          <w:color w:val="000000"/>
          <w:sz w:val="24"/>
          <w:szCs w:val="24"/>
        </w:rPr>
        <w:t>ревнейшие календари и месяцесловы, мартирологи, праздничные Евангелия и Апостолы, прологи и синаксари. Даты праздников.</w:t>
      </w:r>
      <w:r w:rsidRPr="001B6ECD">
        <w:rPr>
          <w:sz w:val="24"/>
          <w:szCs w:val="24"/>
        </w:rPr>
        <w:t xml:space="preserve">  Пасхалия. </w:t>
      </w:r>
      <w:r w:rsidRPr="001B6ECD">
        <w:rPr>
          <w:color w:val="000000"/>
          <w:sz w:val="24"/>
          <w:szCs w:val="24"/>
        </w:rPr>
        <w:t xml:space="preserve">Счисление времени. Начало года. Понятие об элементах, входящих в расчет Пасхалии. Круг луны, круг солнца, основание, </w:t>
      </w:r>
      <w:proofErr w:type="spellStart"/>
      <w:r w:rsidRPr="001B6ECD">
        <w:rPr>
          <w:color w:val="000000"/>
          <w:sz w:val="24"/>
          <w:szCs w:val="24"/>
        </w:rPr>
        <w:t>вруцелето</w:t>
      </w:r>
      <w:proofErr w:type="spellEnd"/>
      <w:r w:rsidRPr="001B6ECD">
        <w:rPr>
          <w:color w:val="000000"/>
          <w:sz w:val="24"/>
          <w:szCs w:val="24"/>
        </w:rPr>
        <w:t xml:space="preserve"> и т.д. - Виды расчетов. Зрячая пасхалия. Формула Гаусса. </w:t>
      </w:r>
    </w:p>
    <w:p w14:paraId="00990CC5" w14:textId="77777777" w:rsidR="00556C90" w:rsidRPr="001B6ECD" w:rsidRDefault="00556C90" w:rsidP="00556C90">
      <w:pPr>
        <w:widowControl w:val="0"/>
        <w:shd w:val="clear" w:color="auto" w:fill="FFFFFF"/>
        <w:tabs>
          <w:tab w:val="left" w:pos="355"/>
        </w:tabs>
        <w:rPr>
          <w:b/>
          <w:color w:val="000000"/>
          <w:sz w:val="24"/>
          <w:szCs w:val="24"/>
          <w:u w:val="single"/>
        </w:rPr>
      </w:pPr>
      <w:r w:rsidRPr="001B6ECD">
        <w:rPr>
          <w:b/>
          <w:color w:val="000000"/>
          <w:sz w:val="24"/>
          <w:szCs w:val="24"/>
          <w:u w:val="single"/>
        </w:rPr>
        <w:t xml:space="preserve">Великие </w:t>
      </w:r>
      <w:proofErr w:type="spellStart"/>
      <w:r w:rsidRPr="001B6ECD">
        <w:rPr>
          <w:b/>
          <w:color w:val="000000"/>
          <w:sz w:val="24"/>
          <w:szCs w:val="24"/>
          <w:u w:val="single"/>
        </w:rPr>
        <w:t>недвунадесятые</w:t>
      </w:r>
      <w:proofErr w:type="spellEnd"/>
      <w:r w:rsidRPr="001B6ECD">
        <w:rPr>
          <w:b/>
          <w:color w:val="000000"/>
          <w:sz w:val="24"/>
          <w:szCs w:val="24"/>
          <w:u w:val="single"/>
        </w:rPr>
        <w:t xml:space="preserve"> праздники. </w:t>
      </w:r>
    </w:p>
    <w:p w14:paraId="0A8B97BE" w14:textId="77777777" w:rsidR="00556C90" w:rsidRPr="001B6ECD" w:rsidRDefault="00556C90" w:rsidP="00556C90">
      <w:pPr>
        <w:widowControl w:val="0"/>
        <w:shd w:val="clear" w:color="auto" w:fill="FFFFFF"/>
        <w:tabs>
          <w:tab w:val="left" w:pos="0"/>
        </w:tabs>
        <w:ind w:firstLine="720"/>
        <w:rPr>
          <w:color w:val="000000"/>
          <w:sz w:val="24"/>
          <w:szCs w:val="24"/>
        </w:rPr>
      </w:pPr>
      <w:r w:rsidRPr="001B6ECD">
        <w:rPr>
          <w:color w:val="000000"/>
          <w:sz w:val="24"/>
          <w:szCs w:val="24"/>
        </w:rPr>
        <w:t xml:space="preserve">История, уставные особенности богослужения праздника: Рождество святого пророка, Предтечи и Крестителя Господня Иоанна; Усекновение главы святого пророка, Предтечи и Крестителя Господня Иоанна; Святых первоверховных апостолов Петра и Павла; Покров Божией Матери; Обрезание Господне. </w:t>
      </w:r>
      <w:r w:rsidRPr="001B6ECD">
        <w:rPr>
          <w:b/>
          <w:i/>
          <w:color w:val="000000"/>
          <w:sz w:val="24"/>
          <w:szCs w:val="24"/>
        </w:rPr>
        <w:t>Храмовые главы</w:t>
      </w:r>
      <w:r w:rsidRPr="001B6ECD">
        <w:rPr>
          <w:color w:val="000000"/>
          <w:sz w:val="24"/>
          <w:szCs w:val="24"/>
        </w:rPr>
        <w:t>. Понятие о храмовом празднике. Особенности богослужения храмового праздника. Чин совершения крестного хода в храмовой праздник и на пасхальной седмице.</w:t>
      </w:r>
    </w:p>
    <w:p w14:paraId="28491404" w14:textId="77777777" w:rsidR="00556C90" w:rsidRPr="001B6ECD" w:rsidRDefault="00556C90" w:rsidP="00556C90">
      <w:pPr>
        <w:widowControl w:val="0"/>
        <w:shd w:val="clear" w:color="auto" w:fill="FFFFFF"/>
        <w:tabs>
          <w:tab w:val="left" w:pos="355"/>
        </w:tabs>
        <w:rPr>
          <w:b/>
          <w:color w:val="000000"/>
          <w:sz w:val="24"/>
          <w:szCs w:val="24"/>
          <w:u w:val="single"/>
        </w:rPr>
      </w:pPr>
      <w:r w:rsidRPr="001B6ECD">
        <w:rPr>
          <w:b/>
          <w:color w:val="000000"/>
          <w:sz w:val="24"/>
          <w:szCs w:val="24"/>
          <w:u w:val="single"/>
        </w:rPr>
        <w:t xml:space="preserve">Двунадесятые  праздники. </w:t>
      </w:r>
    </w:p>
    <w:p w14:paraId="1691A114" w14:textId="77777777" w:rsidR="00556C90" w:rsidRPr="001B6ECD" w:rsidRDefault="00556C90" w:rsidP="00556C90">
      <w:pPr>
        <w:widowControl w:val="0"/>
        <w:shd w:val="clear" w:color="auto" w:fill="FFFFFF"/>
        <w:tabs>
          <w:tab w:val="left" w:pos="0"/>
        </w:tabs>
        <w:ind w:firstLine="720"/>
        <w:rPr>
          <w:sz w:val="24"/>
          <w:szCs w:val="24"/>
        </w:rPr>
      </w:pPr>
      <w:r w:rsidRPr="001B6ECD">
        <w:rPr>
          <w:sz w:val="24"/>
          <w:szCs w:val="24"/>
        </w:rPr>
        <w:t xml:space="preserve">Понятие о двунадесятых праздниках.  Разделение двунадесятых праздников: неподвижные и подвижные, </w:t>
      </w:r>
      <w:r w:rsidRPr="001B6ECD">
        <w:rPr>
          <w:color w:val="000000"/>
          <w:sz w:val="24"/>
          <w:szCs w:val="24"/>
        </w:rPr>
        <w:t>Богородичные и Господские. Общие особенности и отличия богослужения двунадесятых праздников Господских и Богородичных.</w:t>
      </w:r>
    </w:p>
    <w:p w14:paraId="6BDD4043" w14:textId="77777777" w:rsidR="00556C90" w:rsidRPr="001B6ECD" w:rsidRDefault="00556C90" w:rsidP="00556C90">
      <w:pPr>
        <w:pStyle w:val="aa"/>
        <w:ind w:firstLine="720"/>
        <w:rPr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Рождество Пресвятой Богородицы.</w:t>
      </w:r>
      <w:r w:rsidRPr="001B6ECD">
        <w:rPr>
          <w:color w:val="000000"/>
          <w:sz w:val="24"/>
          <w:szCs w:val="24"/>
        </w:rPr>
        <w:t xml:space="preserve"> </w:t>
      </w:r>
      <w:r w:rsidRPr="001B6ECD">
        <w:rPr>
          <w:sz w:val="24"/>
          <w:szCs w:val="24"/>
        </w:rPr>
        <w:t xml:space="preserve">История праздника и духовное содержание праздничных </w:t>
      </w:r>
      <w:bookmarkStart w:id="154" w:name="OCRUncertain148"/>
      <w:r w:rsidRPr="001B6ECD">
        <w:rPr>
          <w:sz w:val="24"/>
          <w:szCs w:val="24"/>
        </w:rPr>
        <w:t>моли</w:t>
      </w:r>
      <w:r w:rsidRPr="001B6ECD">
        <w:rPr>
          <w:sz w:val="24"/>
          <w:szCs w:val="24"/>
        </w:rPr>
        <w:t>т</w:t>
      </w:r>
      <w:r w:rsidRPr="001B6ECD">
        <w:rPr>
          <w:sz w:val="24"/>
          <w:szCs w:val="24"/>
        </w:rPr>
        <w:t>вословий.</w:t>
      </w:r>
      <w:bookmarkEnd w:id="154"/>
      <w:r w:rsidRPr="001B6ECD">
        <w:rPr>
          <w:sz w:val="24"/>
          <w:szCs w:val="24"/>
        </w:rPr>
        <w:t xml:space="preserve"> Уставные особенности богослужения. </w:t>
      </w:r>
      <w:bookmarkStart w:id="155" w:name="OCRUncertain149"/>
      <w:proofErr w:type="spellStart"/>
      <w:r w:rsidRPr="001B6ECD">
        <w:rPr>
          <w:sz w:val="24"/>
          <w:szCs w:val="24"/>
        </w:rPr>
        <w:t>Предпразднство</w:t>
      </w:r>
      <w:bookmarkEnd w:id="155"/>
      <w:proofErr w:type="spellEnd"/>
      <w:r w:rsidRPr="001B6ECD">
        <w:rPr>
          <w:sz w:val="24"/>
          <w:szCs w:val="24"/>
        </w:rPr>
        <w:t xml:space="preserve"> и </w:t>
      </w:r>
      <w:bookmarkStart w:id="156" w:name="OCRUncertain150"/>
      <w:proofErr w:type="spellStart"/>
      <w:r w:rsidRPr="001B6ECD">
        <w:rPr>
          <w:sz w:val="24"/>
          <w:szCs w:val="24"/>
        </w:rPr>
        <w:t>попразднство</w:t>
      </w:r>
      <w:proofErr w:type="spellEnd"/>
      <w:r w:rsidRPr="001B6ECD">
        <w:rPr>
          <w:sz w:val="24"/>
          <w:szCs w:val="24"/>
        </w:rPr>
        <w:t>.</w:t>
      </w:r>
      <w:bookmarkEnd w:id="156"/>
      <w:r w:rsidRPr="001B6ECD">
        <w:rPr>
          <w:sz w:val="24"/>
          <w:szCs w:val="24"/>
        </w:rPr>
        <w:t xml:space="preserve"> Отдание праздника.</w:t>
      </w:r>
    </w:p>
    <w:p w14:paraId="21F7312E" w14:textId="77777777" w:rsidR="00556C90" w:rsidRPr="001B6ECD" w:rsidRDefault="00556C90" w:rsidP="00556C90">
      <w:pPr>
        <w:widowControl w:val="0"/>
        <w:shd w:val="clear" w:color="auto" w:fill="FFFFFF"/>
        <w:tabs>
          <w:tab w:val="left" w:pos="355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Введение в храм Пресвятой Богородицы.</w:t>
      </w:r>
      <w:r w:rsidRPr="001B6ECD">
        <w:rPr>
          <w:color w:val="000000"/>
          <w:sz w:val="24"/>
          <w:szCs w:val="24"/>
        </w:rPr>
        <w:t xml:space="preserve"> История праздника и духовное содержание праздничных молитвословий. Уставные особенности праздника. </w:t>
      </w:r>
      <w:proofErr w:type="spellStart"/>
      <w:r w:rsidRPr="001B6ECD">
        <w:rPr>
          <w:color w:val="000000"/>
          <w:sz w:val="24"/>
          <w:szCs w:val="24"/>
        </w:rPr>
        <w:t>Предпразднство</w:t>
      </w:r>
      <w:proofErr w:type="spellEnd"/>
      <w:r w:rsidRPr="001B6ECD">
        <w:rPr>
          <w:color w:val="000000"/>
          <w:sz w:val="24"/>
          <w:szCs w:val="24"/>
        </w:rPr>
        <w:t xml:space="preserve"> и </w:t>
      </w:r>
      <w:proofErr w:type="spellStart"/>
      <w:r w:rsidRPr="001B6ECD">
        <w:rPr>
          <w:color w:val="000000"/>
          <w:sz w:val="24"/>
          <w:szCs w:val="24"/>
        </w:rPr>
        <w:t>попразднство</w:t>
      </w:r>
      <w:proofErr w:type="spellEnd"/>
      <w:r w:rsidRPr="001B6ECD">
        <w:rPr>
          <w:color w:val="000000"/>
          <w:sz w:val="24"/>
          <w:szCs w:val="24"/>
        </w:rPr>
        <w:t>. Отдание праздника.</w:t>
      </w:r>
    </w:p>
    <w:p w14:paraId="2326840F" w14:textId="77777777" w:rsidR="00556C90" w:rsidRPr="001B6ECD" w:rsidRDefault="00556C90" w:rsidP="00556C90">
      <w:pPr>
        <w:shd w:val="clear" w:color="auto" w:fill="FFFFFF"/>
        <w:tabs>
          <w:tab w:val="left" w:pos="355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lastRenderedPageBreak/>
        <w:t>Благовещение Пресвятой Богородице.</w:t>
      </w:r>
      <w:r w:rsidRPr="001B6ECD">
        <w:rPr>
          <w:color w:val="000000"/>
          <w:sz w:val="24"/>
          <w:szCs w:val="24"/>
        </w:rPr>
        <w:t xml:space="preserve"> Название праздника и древность его установления. Основное содержание песнопений службы праздника. </w:t>
      </w:r>
      <w:r w:rsidRPr="001B6ECD">
        <w:rPr>
          <w:sz w:val="24"/>
          <w:szCs w:val="24"/>
        </w:rPr>
        <w:t>Уставные особе</w:t>
      </w:r>
      <w:r w:rsidRPr="001B6ECD">
        <w:rPr>
          <w:sz w:val="24"/>
          <w:szCs w:val="24"/>
        </w:rPr>
        <w:t>н</w:t>
      </w:r>
      <w:r w:rsidRPr="001B6ECD">
        <w:rPr>
          <w:sz w:val="24"/>
          <w:szCs w:val="24"/>
        </w:rPr>
        <w:t xml:space="preserve">ности праздника. Условность </w:t>
      </w:r>
      <w:bookmarkStart w:id="157" w:name="OCRUncertain154"/>
      <w:proofErr w:type="spellStart"/>
      <w:r w:rsidRPr="001B6ECD">
        <w:rPr>
          <w:sz w:val="24"/>
          <w:szCs w:val="24"/>
        </w:rPr>
        <w:t>предпразднства</w:t>
      </w:r>
      <w:bookmarkEnd w:id="157"/>
      <w:proofErr w:type="spellEnd"/>
      <w:r w:rsidRPr="001B6ECD">
        <w:rPr>
          <w:sz w:val="24"/>
          <w:szCs w:val="24"/>
        </w:rPr>
        <w:t xml:space="preserve"> и </w:t>
      </w:r>
      <w:bookmarkStart w:id="158" w:name="OCRUncertain155"/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>.</w:t>
      </w:r>
      <w:bookmarkEnd w:id="158"/>
    </w:p>
    <w:p w14:paraId="17A4FED4" w14:textId="77777777" w:rsidR="00556C90" w:rsidRPr="001B6ECD" w:rsidRDefault="00556C90" w:rsidP="00556C90">
      <w:pPr>
        <w:shd w:val="clear" w:color="auto" w:fill="FFFFFF"/>
        <w:tabs>
          <w:tab w:val="left" w:pos="355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Успение Пресвятой Богородицы.</w:t>
      </w:r>
      <w:r w:rsidRPr="001B6ECD">
        <w:rPr>
          <w:color w:val="000000"/>
          <w:sz w:val="24"/>
          <w:szCs w:val="24"/>
        </w:rPr>
        <w:t xml:space="preserve"> История праздника и духовное содержание праздничных молитвословий. Особенности богослужения праздника. </w:t>
      </w:r>
      <w:proofErr w:type="spellStart"/>
      <w:r w:rsidRPr="001B6ECD">
        <w:rPr>
          <w:color w:val="000000"/>
          <w:sz w:val="24"/>
          <w:szCs w:val="24"/>
        </w:rPr>
        <w:t>Предпразднство</w:t>
      </w:r>
      <w:proofErr w:type="spellEnd"/>
      <w:r w:rsidRPr="001B6ECD">
        <w:rPr>
          <w:color w:val="000000"/>
          <w:sz w:val="24"/>
          <w:szCs w:val="24"/>
        </w:rPr>
        <w:t xml:space="preserve"> и </w:t>
      </w:r>
      <w:proofErr w:type="spellStart"/>
      <w:r w:rsidRPr="001B6ECD">
        <w:rPr>
          <w:color w:val="000000"/>
          <w:sz w:val="24"/>
          <w:szCs w:val="24"/>
        </w:rPr>
        <w:t>попразднство</w:t>
      </w:r>
      <w:proofErr w:type="spellEnd"/>
      <w:r w:rsidRPr="001B6ECD">
        <w:rPr>
          <w:color w:val="000000"/>
          <w:sz w:val="24"/>
          <w:szCs w:val="24"/>
        </w:rPr>
        <w:t>. Отдание праздника. Чин погребения Богоматери.</w:t>
      </w:r>
    </w:p>
    <w:p w14:paraId="2FD0DA84" w14:textId="77777777" w:rsidR="00556C90" w:rsidRPr="001B6ECD" w:rsidRDefault="00556C90" w:rsidP="00556C90">
      <w:pPr>
        <w:shd w:val="clear" w:color="auto" w:fill="FFFFFF"/>
        <w:tabs>
          <w:tab w:val="left" w:pos="355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Сретение Господне.</w:t>
      </w:r>
      <w:r w:rsidRPr="001B6ECD">
        <w:rPr>
          <w:color w:val="000000"/>
          <w:sz w:val="24"/>
          <w:szCs w:val="24"/>
        </w:rPr>
        <w:t xml:space="preserve"> История праздника и духовное содержание праздничных молитвословий. Уставные особенности . </w:t>
      </w:r>
      <w:proofErr w:type="spellStart"/>
      <w:r w:rsidRPr="001B6ECD">
        <w:rPr>
          <w:color w:val="000000"/>
          <w:sz w:val="24"/>
          <w:szCs w:val="24"/>
        </w:rPr>
        <w:t>Предпразднство</w:t>
      </w:r>
      <w:proofErr w:type="spellEnd"/>
      <w:r w:rsidRPr="001B6ECD">
        <w:rPr>
          <w:color w:val="000000"/>
          <w:sz w:val="24"/>
          <w:szCs w:val="24"/>
        </w:rPr>
        <w:t xml:space="preserve"> и </w:t>
      </w:r>
      <w:proofErr w:type="spellStart"/>
      <w:r w:rsidRPr="001B6ECD">
        <w:rPr>
          <w:color w:val="000000"/>
          <w:sz w:val="24"/>
          <w:szCs w:val="24"/>
        </w:rPr>
        <w:t>попразднство</w:t>
      </w:r>
      <w:proofErr w:type="spellEnd"/>
      <w:r w:rsidRPr="001B6ECD">
        <w:rPr>
          <w:color w:val="000000"/>
          <w:sz w:val="24"/>
          <w:szCs w:val="24"/>
        </w:rPr>
        <w:t>. Отдание праздника.</w:t>
      </w:r>
    </w:p>
    <w:p w14:paraId="7A5BC913" w14:textId="77777777" w:rsidR="00556C90" w:rsidRPr="001B6ECD" w:rsidRDefault="00556C90" w:rsidP="00556C90">
      <w:pPr>
        <w:shd w:val="clear" w:color="auto" w:fill="FFFFFF"/>
        <w:tabs>
          <w:tab w:val="left" w:pos="355"/>
        </w:tabs>
        <w:ind w:firstLine="720"/>
        <w:rPr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Рождество Христово.</w:t>
      </w:r>
      <w:r w:rsidRPr="001B6ECD">
        <w:rPr>
          <w:color w:val="000000"/>
          <w:sz w:val="24"/>
          <w:szCs w:val="24"/>
        </w:rPr>
        <w:t xml:space="preserve"> История праздника. История службы праздника. Приготовление к празднику. Рождественский пост. Недели праотцов и отцов. Нравственно-догматическое содержание песнопений службы недели праотцов и отцов. </w:t>
      </w:r>
      <w:proofErr w:type="spellStart"/>
      <w:r w:rsidRPr="001B6ECD">
        <w:rPr>
          <w:color w:val="000000"/>
          <w:sz w:val="24"/>
          <w:szCs w:val="24"/>
        </w:rPr>
        <w:t>Предпразднство</w:t>
      </w:r>
      <w:proofErr w:type="spellEnd"/>
      <w:r w:rsidRPr="001B6ECD">
        <w:rPr>
          <w:color w:val="000000"/>
          <w:sz w:val="24"/>
          <w:szCs w:val="24"/>
        </w:rPr>
        <w:t xml:space="preserve"> Рождества Христова. Навечерие праздника Рождества Христова. Особенности богослужения в навечерие праздника: </w:t>
      </w:r>
    </w:p>
    <w:p w14:paraId="2E3DD6EA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>а) Царские часы. Содержание их, схема построения и порядок отправления.</w:t>
      </w:r>
    </w:p>
    <w:p w14:paraId="156A8FF9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  <w:lang w:val="en-US"/>
        </w:rPr>
        <w:t>b</w:t>
      </w:r>
      <w:r w:rsidRPr="001B6ECD">
        <w:rPr>
          <w:color w:val="000000"/>
          <w:sz w:val="24"/>
          <w:szCs w:val="24"/>
        </w:rPr>
        <w:t>) Чин рождественской вечерни, совершаемой в навечерие праздника.</w:t>
      </w:r>
    </w:p>
    <w:p w14:paraId="34220971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>с) Чин «</w:t>
      </w:r>
      <w:proofErr w:type="spellStart"/>
      <w:r w:rsidRPr="001B6ECD">
        <w:rPr>
          <w:color w:val="000000"/>
          <w:sz w:val="24"/>
          <w:szCs w:val="24"/>
        </w:rPr>
        <w:t>славления</w:t>
      </w:r>
      <w:proofErr w:type="spellEnd"/>
      <w:r w:rsidRPr="001B6ECD">
        <w:rPr>
          <w:color w:val="000000"/>
          <w:sz w:val="24"/>
          <w:szCs w:val="24"/>
        </w:rPr>
        <w:t xml:space="preserve"> Христа».</w:t>
      </w:r>
    </w:p>
    <w:p w14:paraId="18D1008E" w14:textId="77777777" w:rsidR="00556C90" w:rsidRPr="001B6ECD" w:rsidRDefault="00556C90" w:rsidP="00556C90">
      <w:pPr>
        <w:shd w:val="clear" w:color="auto" w:fill="FFFFFF"/>
        <w:spacing w:before="5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 xml:space="preserve">Всенощное бдение праздника Р.Х. </w:t>
      </w:r>
    </w:p>
    <w:p w14:paraId="250F0C86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>а) Великое повечерие. Три его части. Краткая схема.</w:t>
      </w:r>
    </w:p>
    <w:p w14:paraId="4D60285A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  <w:lang w:val="en-US"/>
        </w:rPr>
        <w:t>b</w:t>
      </w:r>
      <w:r w:rsidRPr="001B6ECD">
        <w:rPr>
          <w:color w:val="000000"/>
          <w:sz w:val="24"/>
          <w:szCs w:val="24"/>
        </w:rPr>
        <w:t>) Утреня и ее особенности.</w:t>
      </w:r>
    </w:p>
    <w:p w14:paraId="7CF8DCF5" w14:textId="77777777" w:rsidR="00556C90" w:rsidRPr="001B6ECD" w:rsidRDefault="00556C90" w:rsidP="00556C90">
      <w:pPr>
        <w:shd w:val="clear" w:color="auto" w:fill="FFFFFF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 xml:space="preserve">Литургия на Рождество Христово. Вечерня в день праздника. </w:t>
      </w:r>
      <w:proofErr w:type="spellStart"/>
      <w:r w:rsidRPr="001B6ECD">
        <w:rPr>
          <w:color w:val="000000"/>
          <w:sz w:val="24"/>
          <w:szCs w:val="24"/>
        </w:rPr>
        <w:t>Попразднство</w:t>
      </w:r>
      <w:proofErr w:type="spellEnd"/>
      <w:r w:rsidRPr="001B6ECD">
        <w:rPr>
          <w:color w:val="000000"/>
          <w:sz w:val="24"/>
          <w:szCs w:val="24"/>
        </w:rPr>
        <w:t xml:space="preserve"> и отдание праздника. Суббота и Неделя (воскресенье) по Р.Х. Рождество Христово. </w:t>
      </w:r>
      <w:proofErr w:type="spellStart"/>
      <w:r w:rsidRPr="001B6ECD">
        <w:rPr>
          <w:color w:val="000000"/>
          <w:sz w:val="24"/>
          <w:szCs w:val="24"/>
        </w:rPr>
        <w:t>Боговоплощение</w:t>
      </w:r>
      <w:proofErr w:type="spellEnd"/>
      <w:r w:rsidRPr="001B6ECD">
        <w:rPr>
          <w:color w:val="000000"/>
          <w:sz w:val="24"/>
          <w:szCs w:val="24"/>
        </w:rPr>
        <w:t xml:space="preserve"> и его спасительные плоды (по богослужебным текстам праздника Р.Х. и др. праздников Постной Триоди и Октоиха. Святки.</w:t>
      </w:r>
    </w:p>
    <w:p w14:paraId="7241A228" w14:textId="77777777" w:rsidR="00556C90" w:rsidRPr="001B6ECD" w:rsidRDefault="00556C90" w:rsidP="00556C90">
      <w:pPr>
        <w:shd w:val="clear" w:color="auto" w:fill="FFFFFF"/>
        <w:tabs>
          <w:tab w:val="left" w:pos="355"/>
        </w:tabs>
        <w:ind w:firstLine="720"/>
        <w:rPr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Богоявление Господне или Крещение Господа нашего Иисуса Христа.</w:t>
      </w:r>
      <w:r w:rsidRPr="001B6ECD">
        <w:rPr>
          <w:color w:val="000000"/>
          <w:sz w:val="24"/>
          <w:szCs w:val="24"/>
        </w:rPr>
        <w:t xml:space="preserve">  Содержание службы праздника, его смысл и значение (по песнопениям службы праздника).  История праздника. </w:t>
      </w:r>
      <w:proofErr w:type="spellStart"/>
      <w:r w:rsidRPr="001B6ECD">
        <w:rPr>
          <w:color w:val="000000"/>
          <w:sz w:val="24"/>
          <w:szCs w:val="24"/>
        </w:rPr>
        <w:t>Предпразднство</w:t>
      </w:r>
      <w:proofErr w:type="spellEnd"/>
      <w:r w:rsidRPr="001B6ECD">
        <w:rPr>
          <w:color w:val="000000"/>
          <w:sz w:val="24"/>
          <w:szCs w:val="24"/>
        </w:rPr>
        <w:t xml:space="preserve"> Просвещения (Крещения). Суббота и Неделя перед Просвещением  (Богоявлением). Навечерие Богоявления. Особенности богослужения в навечерие праздника:</w:t>
      </w:r>
    </w:p>
    <w:p w14:paraId="5AF6BBCF" w14:textId="77777777" w:rsidR="00556C90" w:rsidRPr="001B6ECD" w:rsidRDefault="00556C90" w:rsidP="00556C90">
      <w:pPr>
        <w:shd w:val="clear" w:color="auto" w:fill="FFFFFF"/>
        <w:tabs>
          <w:tab w:val="left" w:pos="1157"/>
        </w:tabs>
        <w:ind w:right="-5" w:firstLine="720"/>
        <w:rPr>
          <w:color w:val="000000"/>
          <w:sz w:val="24"/>
          <w:szCs w:val="24"/>
        </w:rPr>
      </w:pPr>
      <w:r w:rsidRPr="001B6ECD">
        <w:rPr>
          <w:color w:val="000000"/>
          <w:sz w:val="24"/>
          <w:szCs w:val="24"/>
        </w:rPr>
        <w:lastRenderedPageBreak/>
        <w:t>а)</w:t>
      </w:r>
      <w:r w:rsidRPr="001B6ECD">
        <w:rPr>
          <w:color w:val="000000"/>
          <w:sz w:val="24"/>
          <w:szCs w:val="24"/>
        </w:rPr>
        <w:tab/>
        <w:t>Царские часы. Содержание их, схема построения и порядок отправления.</w:t>
      </w:r>
    </w:p>
    <w:p w14:paraId="468FE7F7" w14:textId="77777777" w:rsidR="00556C90" w:rsidRPr="001B6ECD" w:rsidRDefault="00556C90" w:rsidP="00556C90">
      <w:pPr>
        <w:shd w:val="clear" w:color="auto" w:fill="FFFFFF"/>
        <w:tabs>
          <w:tab w:val="left" w:pos="1157"/>
        </w:tabs>
        <w:ind w:right="-5"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  <w:lang w:val="en-US"/>
        </w:rPr>
        <w:t>b</w:t>
      </w:r>
      <w:r w:rsidRPr="001B6ECD">
        <w:rPr>
          <w:color w:val="000000"/>
          <w:sz w:val="24"/>
          <w:szCs w:val="24"/>
        </w:rPr>
        <w:t>) Чин вечерни Богоявления, совершаемой в навечерие праздника.</w:t>
      </w:r>
    </w:p>
    <w:p w14:paraId="19C2BA90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 xml:space="preserve">с) </w:t>
      </w:r>
      <w:proofErr w:type="spellStart"/>
      <w:r w:rsidRPr="001B6ECD">
        <w:rPr>
          <w:color w:val="000000"/>
          <w:sz w:val="24"/>
          <w:szCs w:val="24"/>
        </w:rPr>
        <w:t>Последование</w:t>
      </w:r>
      <w:proofErr w:type="spellEnd"/>
      <w:r w:rsidRPr="001B6ECD">
        <w:rPr>
          <w:color w:val="000000"/>
          <w:sz w:val="24"/>
          <w:szCs w:val="24"/>
        </w:rPr>
        <w:t xml:space="preserve"> «Великого освящения святых богоявлений» (великого освящения воды)</w:t>
      </w:r>
    </w:p>
    <w:p w14:paraId="5E7BD2E5" w14:textId="77777777" w:rsidR="00556C90" w:rsidRPr="001B6ECD" w:rsidRDefault="00556C90" w:rsidP="00556C90">
      <w:pPr>
        <w:shd w:val="clear" w:color="auto" w:fill="FFFFFF"/>
        <w:tabs>
          <w:tab w:val="left" w:pos="1157"/>
        </w:tabs>
        <w:ind w:firstLine="720"/>
        <w:rPr>
          <w:sz w:val="24"/>
          <w:szCs w:val="24"/>
        </w:rPr>
      </w:pPr>
      <w:r w:rsidRPr="001B6ECD">
        <w:rPr>
          <w:iCs/>
          <w:color w:val="000000"/>
          <w:sz w:val="24"/>
          <w:szCs w:val="24"/>
          <w:lang w:val="en-US"/>
        </w:rPr>
        <w:t>d</w:t>
      </w:r>
      <w:r w:rsidRPr="001B6ECD">
        <w:rPr>
          <w:iCs/>
          <w:color w:val="000000"/>
          <w:sz w:val="24"/>
          <w:szCs w:val="24"/>
        </w:rPr>
        <w:t>)</w:t>
      </w:r>
      <w:r w:rsidRPr="001B6ECD">
        <w:rPr>
          <w:iCs/>
          <w:color w:val="000000"/>
          <w:sz w:val="24"/>
          <w:szCs w:val="24"/>
        </w:rPr>
        <w:tab/>
      </w:r>
      <w:r w:rsidRPr="001B6ECD">
        <w:rPr>
          <w:color w:val="000000"/>
          <w:sz w:val="24"/>
          <w:szCs w:val="24"/>
        </w:rPr>
        <w:t xml:space="preserve">Чин </w:t>
      </w:r>
      <w:proofErr w:type="spellStart"/>
      <w:r w:rsidRPr="001B6ECD">
        <w:rPr>
          <w:color w:val="000000"/>
          <w:sz w:val="24"/>
          <w:szCs w:val="24"/>
        </w:rPr>
        <w:t>славления</w:t>
      </w:r>
      <w:proofErr w:type="spellEnd"/>
      <w:r w:rsidRPr="001B6ECD">
        <w:rPr>
          <w:color w:val="000000"/>
          <w:sz w:val="24"/>
          <w:szCs w:val="24"/>
        </w:rPr>
        <w:t xml:space="preserve"> праздника.</w:t>
      </w:r>
    </w:p>
    <w:p w14:paraId="4F5677F4" w14:textId="77777777" w:rsidR="00556C90" w:rsidRPr="001B6ECD" w:rsidRDefault="00556C90" w:rsidP="00556C90">
      <w:pPr>
        <w:shd w:val="clear" w:color="auto" w:fill="FFFFFF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 xml:space="preserve">«Великая агиасма». Древность установления праздника водоосвящения. Всенощное бдение праздника. Литургия на Богоявление. Вечерня в день праздника. </w:t>
      </w:r>
      <w:proofErr w:type="spellStart"/>
      <w:r w:rsidRPr="001B6ECD">
        <w:rPr>
          <w:color w:val="000000"/>
          <w:sz w:val="24"/>
          <w:szCs w:val="24"/>
        </w:rPr>
        <w:t>Попразднство</w:t>
      </w:r>
      <w:proofErr w:type="spellEnd"/>
      <w:r w:rsidRPr="001B6ECD">
        <w:rPr>
          <w:color w:val="000000"/>
          <w:sz w:val="24"/>
          <w:szCs w:val="24"/>
        </w:rPr>
        <w:t xml:space="preserve"> и отдание праздника. Суббота и Неделя по Просвещении.</w:t>
      </w:r>
      <w:r w:rsidRPr="001B6ECD">
        <w:rPr>
          <w:sz w:val="24"/>
          <w:szCs w:val="24"/>
        </w:rPr>
        <w:t xml:space="preserve"> </w:t>
      </w:r>
      <w:r w:rsidRPr="001B6ECD">
        <w:rPr>
          <w:color w:val="000000"/>
          <w:sz w:val="24"/>
          <w:szCs w:val="24"/>
        </w:rPr>
        <w:t xml:space="preserve">Зимняя </w:t>
      </w:r>
      <w:proofErr w:type="spellStart"/>
      <w:r w:rsidRPr="001B6ECD">
        <w:rPr>
          <w:color w:val="000000"/>
          <w:sz w:val="24"/>
          <w:szCs w:val="24"/>
        </w:rPr>
        <w:t>отступка</w:t>
      </w:r>
      <w:proofErr w:type="spellEnd"/>
      <w:r w:rsidRPr="001B6ECD">
        <w:rPr>
          <w:color w:val="000000"/>
          <w:sz w:val="24"/>
          <w:szCs w:val="24"/>
        </w:rPr>
        <w:t xml:space="preserve"> и </w:t>
      </w:r>
      <w:proofErr w:type="spellStart"/>
      <w:r w:rsidRPr="001B6ECD">
        <w:rPr>
          <w:color w:val="000000"/>
          <w:sz w:val="24"/>
          <w:szCs w:val="24"/>
        </w:rPr>
        <w:t>преступка</w:t>
      </w:r>
      <w:proofErr w:type="spellEnd"/>
      <w:r w:rsidRPr="001B6ECD">
        <w:rPr>
          <w:color w:val="000000"/>
          <w:sz w:val="24"/>
          <w:szCs w:val="24"/>
        </w:rPr>
        <w:t xml:space="preserve"> рядовых евангельских чтений.</w:t>
      </w:r>
    </w:p>
    <w:p w14:paraId="4344A089" w14:textId="77777777" w:rsidR="00556C90" w:rsidRPr="001B6ECD" w:rsidRDefault="00556C90" w:rsidP="00556C90">
      <w:pPr>
        <w:shd w:val="clear" w:color="auto" w:fill="FFFFFF"/>
        <w:tabs>
          <w:tab w:val="left" w:pos="422"/>
        </w:tabs>
        <w:spacing w:before="10"/>
        <w:ind w:firstLine="720"/>
        <w:rPr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Преображение Господне.</w:t>
      </w:r>
      <w:r w:rsidRPr="001B6ECD">
        <w:rPr>
          <w:color w:val="000000"/>
          <w:sz w:val="24"/>
          <w:szCs w:val="24"/>
        </w:rPr>
        <w:t xml:space="preserve"> Событие праздника, его смысл и значение (по песнопениям службы праздника).  История праздника.  Особенности богослужения праздника. Чин освящения плодов. </w:t>
      </w:r>
      <w:proofErr w:type="spellStart"/>
      <w:r w:rsidRPr="001B6ECD">
        <w:rPr>
          <w:color w:val="000000"/>
          <w:sz w:val="24"/>
          <w:szCs w:val="24"/>
        </w:rPr>
        <w:t>Предпразднство</w:t>
      </w:r>
      <w:proofErr w:type="spellEnd"/>
      <w:r w:rsidRPr="001B6ECD">
        <w:rPr>
          <w:color w:val="000000"/>
          <w:sz w:val="24"/>
          <w:szCs w:val="24"/>
        </w:rPr>
        <w:t xml:space="preserve">, </w:t>
      </w:r>
      <w:proofErr w:type="spellStart"/>
      <w:r w:rsidRPr="001B6ECD">
        <w:rPr>
          <w:color w:val="000000"/>
          <w:sz w:val="24"/>
          <w:szCs w:val="24"/>
        </w:rPr>
        <w:t>попразднство</w:t>
      </w:r>
      <w:proofErr w:type="spellEnd"/>
      <w:r w:rsidRPr="001B6ECD">
        <w:rPr>
          <w:color w:val="000000"/>
          <w:sz w:val="24"/>
          <w:szCs w:val="24"/>
        </w:rPr>
        <w:t xml:space="preserve"> и отдание праздника.</w:t>
      </w:r>
    </w:p>
    <w:p w14:paraId="3ACF79E4" w14:textId="77777777" w:rsidR="00556C90" w:rsidRPr="001B6ECD" w:rsidRDefault="00556C90" w:rsidP="00556C90">
      <w:pPr>
        <w:shd w:val="clear" w:color="auto" w:fill="FFFFFF"/>
        <w:tabs>
          <w:tab w:val="left" w:pos="422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Воздвижение Креста Господня.</w:t>
      </w:r>
      <w:r w:rsidRPr="001B6ECD">
        <w:rPr>
          <w:color w:val="000000"/>
          <w:sz w:val="24"/>
          <w:szCs w:val="24"/>
        </w:rPr>
        <w:t xml:space="preserve"> События и история праздника. </w:t>
      </w:r>
      <w:proofErr w:type="spellStart"/>
      <w:r w:rsidRPr="001B6ECD">
        <w:rPr>
          <w:color w:val="000000"/>
          <w:sz w:val="24"/>
          <w:szCs w:val="24"/>
        </w:rPr>
        <w:t>Предпразднство</w:t>
      </w:r>
      <w:proofErr w:type="spellEnd"/>
      <w:r w:rsidRPr="001B6ECD">
        <w:rPr>
          <w:color w:val="000000"/>
          <w:sz w:val="24"/>
          <w:szCs w:val="24"/>
        </w:rPr>
        <w:t xml:space="preserve"> и </w:t>
      </w:r>
      <w:proofErr w:type="spellStart"/>
      <w:r w:rsidRPr="001B6ECD">
        <w:rPr>
          <w:color w:val="000000"/>
          <w:sz w:val="24"/>
          <w:szCs w:val="24"/>
        </w:rPr>
        <w:t>попразднство</w:t>
      </w:r>
      <w:proofErr w:type="spellEnd"/>
      <w:r w:rsidRPr="001B6ECD">
        <w:rPr>
          <w:color w:val="000000"/>
          <w:sz w:val="24"/>
          <w:szCs w:val="24"/>
        </w:rPr>
        <w:t xml:space="preserve">. Неделя перед и после Воздвижения. Особенности богослужения праздника. Приготовление Креста перед всенощным бдением. Всенощное бдение. Вынос Креста. Чин воздвижения Креста. Особенности литургии. </w:t>
      </w:r>
      <w:r w:rsidRPr="001B6ECD">
        <w:rPr>
          <w:sz w:val="24"/>
          <w:szCs w:val="24"/>
        </w:rPr>
        <w:t xml:space="preserve">Праздник </w:t>
      </w:r>
      <w:bookmarkStart w:id="159" w:name="OCRUncertain159"/>
      <w:r w:rsidRPr="001B6ECD">
        <w:rPr>
          <w:sz w:val="24"/>
          <w:szCs w:val="24"/>
        </w:rPr>
        <w:t>Воздвижения,</w:t>
      </w:r>
      <w:bookmarkEnd w:id="159"/>
      <w:r w:rsidRPr="001B6ECD">
        <w:rPr>
          <w:sz w:val="24"/>
          <w:szCs w:val="24"/>
        </w:rPr>
        <w:t xml:space="preserve"> как грань летнего и зимнего периода устава и св</w:t>
      </w:r>
      <w:r w:rsidRPr="001B6ECD">
        <w:rPr>
          <w:sz w:val="24"/>
          <w:szCs w:val="24"/>
        </w:rPr>
        <w:t>я</w:t>
      </w:r>
      <w:r w:rsidRPr="001B6ECD">
        <w:rPr>
          <w:sz w:val="24"/>
          <w:szCs w:val="24"/>
        </w:rPr>
        <w:t>занные с ним уставные особенности.</w:t>
      </w:r>
      <w:r w:rsidRPr="001B6ECD">
        <w:rPr>
          <w:color w:val="000000"/>
          <w:sz w:val="24"/>
          <w:szCs w:val="24"/>
        </w:rPr>
        <w:t xml:space="preserve"> </w:t>
      </w:r>
    </w:p>
    <w:p w14:paraId="4483FCAA" w14:textId="77777777" w:rsidR="00556C90" w:rsidRPr="001B6ECD" w:rsidRDefault="00556C90" w:rsidP="00556C90">
      <w:pPr>
        <w:shd w:val="clear" w:color="auto" w:fill="FFFFFF"/>
        <w:tabs>
          <w:tab w:val="left" w:pos="355"/>
        </w:tabs>
        <w:rPr>
          <w:b/>
          <w:color w:val="000000"/>
          <w:sz w:val="24"/>
          <w:szCs w:val="24"/>
          <w:u w:val="single"/>
        </w:rPr>
      </w:pPr>
      <w:r w:rsidRPr="001B6ECD">
        <w:rPr>
          <w:b/>
          <w:color w:val="000000"/>
          <w:sz w:val="24"/>
          <w:szCs w:val="24"/>
          <w:u w:val="single"/>
        </w:rPr>
        <w:t>Святая Четыредесятница.</w:t>
      </w:r>
    </w:p>
    <w:p w14:paraId="1680E19F" w14:textId="77777777" w:rsidR="00556C90" w:rsidRPr="001B6ECD" w:rsidRDefault="00556C90" w:rsidP="00556C90">
      <w:pPr>
        <w:shd w:val="clear" w:color="auto" w:fill="FFFFFF"/>
        <w:tabs>
          <w:tab w:val="left" w:pos="422"/>
        </w:tabs>
        <w:spacing w:before="5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>Общее понятие о великопостном богослужении.</w:t>
      </w:r>
      <w:r w:rsidRPr="001B6ECD">
        <w:rPr>
          <w:sz w:val="24"/>
          <w:szCs w:val="24"/>
        </w:rPr>
        <w:t xml:space="preserve"> </w:t>
      </w:r>
    </w:p>
    <w:p w14:paraId="695C5EC3" w14:textId="77777777" w:rsidR="00556C90" w:rsidRPr="001B6ECD" w:rsidRDefault="00556C90" w:rsidP="00556C90">
      <w:pPr>
        <w:shd w:val="clear" w:color="auto" w:fill="FFFFFF"/>
        <w:tabs>
          <w:tab w:val="left" w:pos="422"/>
        </w:tabs>
        <w:spacing w:before="5"/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Подготовительные недели к Великому посту</w:t>
      </w:r>
      <w:r w:rsidRPr="001B6ECD">
        <w:rPr>
          <w:color w:val="000000"/>
          <w:sz w:val="24"/>
          <w:szCs w:val="24"/>
        </w:rPr>
        <w:t xml:space="preserve">. Духовный смысл молитвословий и богослужебные особенности. Суббота мясопустная. Особенности служб Сырной седмицы. Вечерня сыропустной недели (Прощенное воскресенье). Чин прощения. </w:t>
      </w:r>
    </w:p>
    <w:p w14:paraId="17AC3C0E" w14:textId="77777777" w:rsidR="00556C90" w:rsidRPr="001B6ECD" w:rsidRDefault="00556C90" w:rsidP="00556C90">
      <w:pPr>
        <w:shd w:val="clear" w:color="auto" w:fill="FFFFFF"/>
        <w:tabs>
          <w:tab w:val="left" w:pos="422"/>
        </w:tabs>
        <w:spacing w:before="5"/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Круг церковных служб св. Четыредесятницы и их общие особенности</w:t>
      </w:r>
      <w:r w:rsidRPr="001B6ECD">
        <w:rPr>
          <w:color w:val="000000"/>
          <w:sz w:val="24"/>
          <w:szCs w:val="24"/>
        </w:rPr>
        <w:t xml:space="preserve">. </w:t>
      </w:r>
      <w:r w:rsidRPr="001B6ECD">
        <w:rPr>
          <w:b/>
          <w:i/>
          <w:color w:val="000000"/>
          <w:sz w:val="24"/>
          <w:szCs w:val="24"/>
        </w:rPr>
        <w:t>Великое повечерие</w:t>
      </w:r>
      <w:r w:rsidRPr="001B6ECD">
        <w:rPr>
          <w:color w:val="000000"/>
          <w:sz w:val="24"/>
          <w:szCs w:val="24"/>
        </w:rPr>
        <w:t xml:space="preserve">. Состав Вел. Повечерия и содержание его. Последовательность вел. Повечерия (схема). Изменяемые части великого повечерия в связи с постными днями и субботами в Великом Посту. Особенности служения </w:t>
      </w:r>
      <w:r w:rsidRPr="001B6ECD">
        <w:rPr>
          <w:b/>
          <w:i/>
          <w:color w:val="000000"/>
          <w:sz w:val="24"/>
          <w:szCs w:val="24"/>
        </w:rPr>
        <w:t>великопостной утрени</w:t>
      </w:r>
      <w:r w:rsidRPr="001B6ECD">
        <w:rPr>
          <w:color w:val="000000"/>
          <w:sz w:val="24"/>
          <w:szCs w:val="24"/>
        </w:rPr>
        <w:t xml:space="preserve">. Общие особенности </w:t>
      </w:r>
      <w:r w:rsidRPr="001B6ECD">
        <w:rPr>
          <w:b/>
          <w:i/>
          <w:color w:val="000000"/>
          <w:sz w:val="24"/>
          <w:szCs w:val="24"/>
        </w:rPr>
        <w:t>великопостных часов</w:t>
      </w:r>
      <w:r w:rsidRPr="001B6ECD">
        <w:rPr>
          <w:color w:val="000000"/>
          <w:sz w:val="24"/>
          <w:szCs w:val="24"/>
        </w:rPr>
        <w:t xml:space="preserve">. </w:t>
      </w:r>
      <w:proofErr w:type="spellStart"/>
      <w:r w:rsidRPr="001B6ECD">
        <w:rPr>
          <w:color w:val="000000"/>
          <w:sz w:val="24"/>
          <w:szCs w:val="24"/>
        </w:rPr>
        <w:t>Последование</w:t>
      </w:r>
      <w:proofErr w:type="spellEnd"/>
      <w:r w:rsidRPr="001B6ECD">
        <w:rPr>
          <w:color w:val="000000"/>
          <w:sz w:val="24"/>
          <w:szCs w:val="24"/>
        </w:rPr>
        <w:t xml:space="preserve"> </w:t>
      </w:r>
      <w:r w:rsidRPr="001B6ECD">
        <w:rPr>
          <w:b/>
          <w:i/>
          <w:color w:val="000000"/>
          <w:sz w:val="24"/>
          <w:szCs w:val="24"/>
        </w:rPr>
        <w:t>изобразительных</w:t>
      </w:r>
      <w:r w:rsidRPr="001B6ECD">
        <w:rPr>
          <w:color w:val="000000"/>
          <w:sz w:val="24"/>
          <w:szCs w:val="24"/>
        </w:rPr>
        <w:t xml:space="preserve">. Происхождение </w:t>
      </w:r>
      <w:r w:rsidRPr="001B6ECD">
        <w:rPr>
          <w:b/>
          <w:i/>
          <w:color w:val="000000"/>
          <w:sz w:val="24"/>
          <w:szCs w:val="24"/>
        </w:rPr>
        <w:t>литургии Преждеосвященных Даров</w:t>
      </w:r>
      <w:r w:rsidRPr="001B6ECD">
        <w:rPr>
          <w:color w:val="000000"/>
          <w:sz w:val="24"/>
          <w:szCs w:val="24"/>
        </w:rPr>
        <w:t xml:space="preserve">. Дни, в которые освящаются Дары для этой Литургии. Время </w:t>
      </w:r>
      <w:r w:rsidRPr="001B6ECD">
        <w:rPr>
          <w:color w:val="000000"/>
          <w:sz w:val="24"/>
          <w:szCs w:val="24"/>
        </w:rPr>
        <w:lastRenderedPageBreak/>
        <w:t xml:space="preserve">дня, назначенное для служения литургии Преждеосвященных Даров. Чин Литургии </w:t>
      </w:r>
      <w:proofErr w:type="spellStart"/>
      <w:r w:rsidRPr="001B6ECD">
        <w:rPr>
          <w:color w:val="000000"/>
          <w:sz w:val="24"/>
          <w:szCs w:val="24"/>
        </w:rPr>
        <w:t>Предеосвященных</w:t>
      </w:r>
      <w:proofErr w:type="spellEnd"/>
      <w:r w:rsidRPr="001B6ECD">
        <w:rPr>
          <w:color w:val="000000"/>
          <w:sz w:val="24"/>
          <w:szCs w:val="24"/>
        </w:rPr>
        <w:t xml:space="preserve"> Даров. Объяснение службы. Особенности великопостной вседневной вечерни, если в этот день не бывает Литургии Преждеосвященных Даров.</w:t>
      </w:r>
    </w:p>
    <w:p w14:paraId="45889710" w14:textId="77777777" w:rsidR="00556C90" w:rsidRPr="001B6ECD" w:rsidRDefault="00556C90" w:rsidP="00556C90">
      <w:pPr>
        <w:widowControl w:val="0"/>
        <w:shd w:val="clear" w:color="auto" w:fill="FFFFFF"/>
        <w:tabs>
          <w:tab w:val="left" w:pos="0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Особенности богослужения каждой седмицы и недели Великого поста.</w:t>
      </w:r>
      <w:r w:rsidRPr="001B6ECD">
        <w:rPr>
          <w:color w:val="000000"/>
          <w:sz w:val="24"/>
          <w:szCs w:val="24"/>
        </w:rPr>
        <w:t xml:space="preserve"> Первая седмица и Неделя Великого. Поста: канон преподобного   Андрея    Критского; чин молебна святому великомученику Феодору </w:t>
      </w:r>
      <w:proofErr w:type="spellStart"/>
      <w:r w:rsidRPr="001B6ECD">
        <w:rPr>
          <w:color w:val="000000"/>
          <w:sz w:val="24"/>
          <w:szCs w:val="24"/>
        </w:rPr>
        <w:t>Тирону</w:t>
      </w:r>
      <w:proofErr w:type="spellEnd"/>
      <w:r w:rsidRPr="001B6ECD">
        <w:rPr>
          <w:color w:val="000000"/>
          <w:sz w:val="24"/>
          <w:szCs w:val="24"/>
        </w:rPr>
        <w:t xml:space="preserve"> в пятницу первой седмицы; уставные особенности субботы 1-й седмицы Великого поста; неделя Православия (духовное содержание праздника. "Чин Православия"). Вторая седмица и Неделя Вел. Поста: чин пассии, совершаемой в Великом Посту. Третья (Крестопоклонная) седмица и Неделя Вел. Поста: чин выноса Креста, поклонение Кресту в понедельник, среду и пятницу.  Четвертая седмица и неделя Великого поста. Пятая седмица и Неделя Вел. Поста: «Мариино стояние»,  суббота Акафиста; Седмица Ваий (шестая седмица Вел. Поста): Лазарева суббота (особенности ее богослужения).</w:t>
      </w:r>
    </w:p>
    <w:p w14:paraId="24182093" w14:textId="77777777" w:rsidR="00556C90" w:rsidRPr="001B6ECD" w:rsidRDefault="00556C90" w:rsidP="00556C90">
      <w:pPr>
        <w:widowControl w:val="0"/>
        <w:shd w:val="clear" w:color="auto" w:fill="FFFFFF"/>
        <w:tabs>
          <w:tab w:val="left" w:pos="360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Неделя Ваий или Вход Господень в Иерусалим</w:t>
      </w:r>
      <w:r w:rsidRPr="001B6ECD">
        <w:rPr>
          <w:color w:val="000000"/>
          <w:sz w:val="24"/>
          <w:szCs w:val="24"/>
        </w:rPr>
        <w:t>. История праздника и духовное содержание праздничных молитвословий.   Особенности   богослужения.   Чин освящения ваий.</w:t>
      </w:r>
    </w:p>
    <w:p w14:paraId="4CA6601F" w14:textId="77777777" w:rsidR="00556C90" w:rsidRPr="001B6ECD" w:rsidRDefault="00556C90" w:rsidP="00556C90">
      <w:pPr>
        <w:widowControl w:val="0"/>
        <w:shd w:val="clear" w:color="auto" w:fill="FFFFFF"/>
        <w:tabs>
          <w:tab w:val="left" w:pos="0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Страстная седмица.</w:t>
      </w:r>
      <w:r w:rsidRPr="001B6ECD">
        <w:rPr>
          <w:color w:val="000000"/>
          <w:sz w:val="24"/>
          <w:szCs w:val="24"/>
        </w:rPr>
        <w:t xml:space="preserve"> Седмица, называемая великой или страстной. Древность ее празднования и общие особенности. Последние дни земной жизни Иисуса Христа, Его крестные страдания и смерть по песнопениям служб страстной седмицы. Священные воспоминания в первые три дня Страстной седмицы. Особенности богослужения первых трех дней Страстной седмицы. Священные воспоминания и особенности богослужения в Великий Четверг. Священные воспоминания и особенности богослужения в Великую Пятницу. "</w:t>
      </w:r>
      <w:proofErr w:type="spellStart"/>
      <w:r w:rsidRPr="001B6ECD">
        <w:rPr>
          <w:color w:val="000000"/>
          <w:sz w:val="24"/>
          <w:szCs w:val="24"/>
        </w:rPr>
        <w:t>Последование</w:t>
      </w:r>
      <w:proofErr w:type="spellEnd"/>
      <w:r w:rsidRPr="001B6ECD">
        <w:rPr>
          <w:color w:val="000000"/>
          <w:sz w:val="24"/>
          <w:szCs w:val="24"/>
        </w:rPr>
        <w:t xml:space="preserve"> святых страстей". Великие часы. Священные воспоминания и особенности богослужения в Великую Субботу.  Великая вечерня с выносом святой Плащаницы. Малое повечерие с каноном на "Плач Богородицы". Уставные особенности и духовный смысл утрени. Вечерня великой субботы с литургией св.Василия Великого. </w:t>
      </w:r>
    </w:p>
    <w:p w14:paraId="25C2725C" w14:textId="77777777" w:rsidR="00556C90" w:rsidRPr="001B6ECD" w:rsidRDefault="00556C90" w:rsidP="00556C90">
      <w:pPr>
        <w:widowControl w:val="0"/>
        <w:shd w:val="clear" w:color="auto" w:fill="FFFFFF"/>
        <w:tabs>
          <w:tab w:val="left" w:pos="360"/>
        </w:tabs>
        <w:rPr>
          <w:color w:val="000000"/>
          <w:sz w:val="24"/>
          <w:szCs w:val="24"/>
        </w:rPr>
      </w:pPr>
      <w:r w:rsidRPr="001B6ECD">
        <w:rPr>
          <w:b/>
          <w:color w:val="000000"/>
          <w:sz w:val="24"/>
          <w:szCs w:val="24"/>
          <w:u w:val="single"/>
        </w:rPr>
        <w:t>Богослужение в период Цветной Триоди</w:t>
      </w:r>
      <w:r w:rsidRPr="001B6ECD">
        <w:rPr>
          <w:color w:val="000000"/>
          <w:sz w:val="24"/>
          <w:szCs w:val="24"/>
        </w:rPr>
        <w:t xml:space="preserve">. </w:t>
      </w:r>
    </w:p>
    <w:p w14:paraId="2FA9F8E2" w14:textId="77777777" w:rsidR="00556C90" w:rsidRPr="001B6ECD" w:rsidRDefault="00556C90" w:rsidP="00556C90">
      <w:pPr>
        <w:widowControl w:val="0"/>
        <w:shd w:val="clear" w:color="auto" w:fill="FFFFFF"/>
        <w:tabs>
          <w:tab w:val="left" w:pos="360"/>
        </w:tabs>
        <w:ind w:firstLine="720"/>
        <w:rPr>
          <w:color w:val="000000"/>
          <w:sz w:val="24"/>
          <w:szCs w:val="24"/>
        </w:rPr>
      </w:pPr>
      <w:r w:rsidRPr="001B6ECD">
        <w:rPr>
          <w:color w:val="000000"/>
          <w:sz w:val="24"/>
          <w:szCs w:val="24"/>
        </w:rPr>
        <w:t>Триодь Цветная, ее содержание, построение и происхождение.</w:t>
      </w:r>
    </w:p>
    <w:p w14:paraId="26BDB831" w14:textId="77777777" w:rsidR="00556C90" w:rsidRPr="001B6ECD" w:rsidRDefault="00556C90" w:rsidP="00556C90">
      <w:pPr>
        <w:widowControl w:val="0"/>
        <w:shd w:val="clear" w:color="auto" w:fill="FFFFFF"/>
        <w:tabs>
          <w:tab w:val="left" w:pos="360"/>
        </w:tabs>
        <w:ind w:right="442" w:firstLine="720"/>
        <w:rPr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Праздник Пасхи – светлое Христово Воскресение</w:t>
      </w:r>
      <w:r w:rsidRPr="001B6ECD">
        <w:rPr>
          <w:color w:val="000000"/>
          <w:sz w:val="24"/>
          <w:szCs w:val="24"/>
        </w:rPr>
        <w:t xml:space="preserve">. </w:t>
      </w:r>
      <w:r w:rsidRPr="001B6ECD">
        <w:rPr>
          <w:color w:val="000000"/>
          <w:sz w:val="24"/>
          <w:szCs w:val="24"/>
        </w:rPr>
        <w:lastRenderedPageBreak/>
        <w:t>Общие понятия о празднике. Ветхозаветные прообразы. История споров о времени совершения Пасхи. Александрийская и Римская практика. Богослужение на Св. Пасху. Общие особенности пасхального богослужения:</w:t>
      </w:r>
    </w:p>
    <w:p w14:paraId="574FEB38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>а) Полунощница перед пасхальной заутреней</w:t>
      </w:r>
    </w:p>
    <w:p w14:paraId="2FFF9EC2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  <w:lang w:val="en-US"/>
        </w:rPr>
        <w:t>b</w:t>
      </w:r>
      <w:r w:rsidRPr="001B6ECD">
        <w:rPr>
          <w:color w:val="000000"/>
          <w:sz w:val="24"/>
          <w:szCs w:val="24"/>
        </w:rPr>
        <w:t>) Пасхальная заутреня (начало пения Цветной Триоди)</w:t>
      </w:r>
    </w:p>
    <w:p w14:paraId="7C7A4307" w14:textId="77777777" w:rsidR="00556C90" w:rsidRPr="001B6ECD" w:rsidRDefault="00556C90" w:rsidP="00556C90">
      <w:pPr>
        <w:shd w:val="clear" w:color="auto" w:fill="FFFFFF"/>
        <w:spacing w:before="5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>с) Пасхальные часы.</w:t>
      </w:r>
    </w:p>
    <w:p w14:paraId="796A597A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  <w:lang w:val="en-US"/>
        </w:rPr>
        <w:t>d</w:t>
      </w:r>
      <w:r w:rsidRPr="001B6ECD">
        <w:rPr>
          <w:color w:val="000000"/>
          <w:sz w:val="24"/>
          <w:szCs w:val="24"/>
        </w:rPr>
        <w:t>) Литургия</w:t>
      </w:r>
    </w:p>
    <w:p w14:paraId="7FF799EC" w14:textId="77777777" w:rsidR="00556C90" w:rsidRPr="001B6ECD" w:rsidRDefault="00556C90" w:rsidP="00556C90">
      <w:pPr>
        <w:shd w:val="clear" w:color="auto" w:fill="FFFFFF"/>
        <w:ind w:firstLine="720"/>
        <w:rPr>
          <w:sz w:val="24"/>
          <w:szCs w:val="24"/>
        </w:rPr>
      </w:pPr>
      <w:r w:rsidRPr="001B6ECD">
        <w:rPr>
          <w:color w:val="000000"/>
          <w:sz w:val="24"/>
          <w:szCs w:val="24"/>
        </w:rPr>
        <w:t>е) Чин освящения артоса</w:t>
      </w:r>
    </w:p>
    <w:p w14:paraId="58D8F5A2" w14:textId="77777777" w:rsidR="00556C90" w:rsidRPr="001B6ECD" w:rsidRDefault="00556C90" w:rsidP="00556C90">
      <w:pPr>
        <w:shd w:val="clear" w:color="auto" w:fill="FFFFFF"/>
        <w:rPr>
          <w:color w:val="000000"/>
          <w:sz w:val="24"/>
          <w:szCs w:val="24"/>
        </w:rPr>
      </w:pPr>
      <w:r w:rsidRPr="001B6ECD">
        <w:rPr>
          <w:color w:val="000000"/>
          <w:sz w:val="24"/>
          <w:szCs w:val="24"/>
        </w:rPr>
        <w:t>Вечерня в первый день Пасхи. Особенности богослужения на Светлой седмице.</w:t>
      </w:r>
    </w:p>
    <w:p w14:paraId="16542E48" w14:textId="77777777" w:rsidR="00556C90" w:rsidRPr="001B6ECD" w:rsidRDefault="00556C90" w:rsidP="00556C90">
      <w:pPr>
        <w:widowControl w:val="0"/>
        <w:shd w:val="clear" w:color="auto" w:fill="FFFFFF"/>
        <w:tabs>
          <w:tab w:val="left" w:pos="442"/>
        </w:tabs>
        <w:ind w:firstLine="720"/>
        <w:rPr>
          <w:color w:val="000000"/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Неделя Антипасхи или Фомина неделя</w:t>
      </w:r>
      <w:r w:rsidRPr="001B6ECD">
        <w:rPr>
          <w:color w:val="000000"/>
          <w:sz w:val="24"/>
          <w:szCs w:val="24"/>
        </w:rPr>
        <w:t>. Основное содержание песнопений службы.  Особенности богослужения в неделю Антипасхи.</w:t>
      </w:r>
      <w:bookmarkStart w:id="160" w:name="OCRUncertain180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Радоница</w:t>
      </w:r>
      <w:proofErr w:type="spellEnd"/>
      <w:r w:rsidRPr="001B6ECD">
        <w:rPr>
          <w:sz w:val="24"/>
          <w:szCs w:val="24"/>
        </w:rPr>
        <w:t>.</w:t>
      </w:r>
      <w:bookmarkEnd w:id="160"/>
      <w:r w:rsidRPr="001B6ECD">
        <w:rPr>
          <w:sz w:val="24"/>
          <w:szCs w:val="24"/>
        </w:rPr>
        <w:t xml:space="preserve"> </w:t>
      </w:r>
    </w:p>
    <w:p w14:paraId="36803F3F" w14:textId="77777777" w:rsidR="00556C90" w:rsidRPr="001B6ECD" w:rsidRDefault="00556C90" w:rsidP="00556C90">
      <w:pPr>
        <w:widowControl w:val="0"/>
        <w:shd w:val="clear" w:color="auto" w:fill="FFFFFF"/>
        <w:tabs>
          <w:tab w:val="left" w:pos="442"/>
        </w:tabs>
        <w:ind w:firstLine="720"/>
        <w:rPr>
          <w:sz w:val="24"/>
          <w:szCs w:val="24"/>
        </w:rPr>
      </w:pPr>
      <w:r w:rsidRPr="001B6ECD">
        <w:rPr>
          <w:b/>
          <w:i/>
          <w:color w:val="000000"/>
          <w:sz w:val="24"/>
          <w:szCs w:val="24"/>
          <w:u w:val="single"/>
        </w:rPr>
        <w:t>Недели по Пасхе</w:t>
      </w:r>
      <w:r w:rsidRPr="001B6ECD">
        <w:rPr>
          <w:color w:val="000000"/>
          <w:sz w:val="24"/>
          <w:szCs w:val="24"/>
        </w:rPr>
        <w:t xml:space="preserve">. Наименование их и происхождение. Особенности службы воскресных и седмичных дней от Фоминой недели до отдания Пасхи. </w:t>
      </w:r>
      <w:r w:rsidRPr="001B6ECD">
        <w:rPr>
          <w:sz w:val="24"/>
          <w:szCs w:val="24"/>
        </w:rPr>
        <w:t xml:space="preserve">Субботы периода Пятидесятницы. Особенности   служб   Преполовения и Отдания Пасхи. </w:t>
      </w:r>
    </w:p>
    <w:p w14:paraId="71072B7A" w14:textId="77777777" w:rsidR="00556C90" w:rsidRPr="001B6ECD" w:rsidRDefault="00556C90" w:rsidP="00556C90">
      <w:pPr>
        <w:widowControl w:val="0"/>
        <w:shd w:val="clear" w:color="auto" w:fill="FFFFFF"/>
        <w:tabs>
          <w:tab w:val="left" w:pos="442"/>
        </w:tabs>
        <w:ind w:firstLine="720"/>
        <w:rPr>
          <w:sz w:val="24"/>
          <w:szCs w:val="24"/>
        </w:rPr>
      </w:pPr>
      <w:r w:rsidRPr="001B6ECD">
        <w:rPr>
          <w:b/>
          <w:i/>
          <w:sz w:val="24"/>
          <w:szCs w:val="24"/>
          <w:u w:val="single"/>
        </w:rPr>
        <w:t>Вознесение Господне</w:t>
      </w:r>
      <w:r w:rsidRPr="001B6ECD">
        <w:rPr>
          <w:sz w:val="24"/>
          <w:szCs w:val="24"/>
        </w:rPr>
        <w:t xml:space="preserve">. История праздника, основное содержание, богословский смысл и значение праздника (по текстам песнопений праздника).  Особенности богослужения праздника Вознесения. </w:t>
      </w:r>
      <w:proofErr w:type="spellStart"/>
      <w:r w:rsidRPr="001B6ECD">
        <w:rPr>
          <w:sz w:val="24"/>
          <w:szCs w:val="24"/>
        </w:rPr>
        <w:t>Предпразднство</w:t>
      </w:r>
      <w:proofErr w:type="spellEnd"/>
      <w:r w:rsidRPr="001B6ECD">
        <w:rPr>
          <w:sz w:val="24"/>
          <w:szCs w:val="24"/>
        </w:rPr>
        <w:t xml:space="preserve">, </w:t>
      </w:r>
      <w:proofErr w:type="spellStart"/>
      <w:r w:rsidRPr="001B6ECD">
        <w:rPr>
          <w:sz w:val="24"/>
          <w:szCs w:val="24"/>
        </w:rPr>
        <w:t>попразднство</w:t>
      </w:r>
      <w:proofErr w:type="spellEnd"/>
      <w:r w:rsidRPr="001B6ECD">
        <w:rPr>
          <w:sz w:val="24"/>
          <w:szCs w:val="24"/>
        </w:rPr>
        <w:t xml:space="preserve"> и отдание праздника.</w:t>
      </w:r>
    </w:p>
    <w:p w14:paraId="3B1BCE1F" w14:textId="77777777" w:rsidR="00556C90" w:rsidRPr="001B6ECD" w:rsidRDefault="00556C90" w:rsidP="00556C90">
      <w:pPr>
        <w:widowControl w:val="0"/>
        <w:shd w:val="clear" w:color="auto" w:fill="FFFFFF"/>
        <w:tabs>
          <w:tab w:val="left" w:pos="442"/>
        </w:tabs>
        <w:ind w:firstLine="720"/>
        <w:rPr>
          <w:sz w:val="24"/>
          <w:szCs w:val="24"/>
        </w:rPr>
      </w:pPr>
      <w:r w:rsidRPr="001B6ECD">
        <w:rPr>
          <w:b/>
          <w:i/>
          <w:sz w:val="24"/>
          <w:szCs w:val="24"/>
          <w:u w:val="single"/>
        </w:rPr>
        <w:t>Пятидесятница</w:t>
      </w:r>
      <w:r w:rsidRPr="001B6ECD">
        <w:rPr>
          <w:sz w:val="24"/>
          <w:szCs w:val="24"/>
        </w:rPr>
        <w:t xml:space="preserve">. Названия праздника и их значение. Нравственно-догматический смысл и значение празднуемого события (по текстам песнопений праздника). История и древность христианского праздника Пятидесятницы. Особенности Богослужения праздника Пятидесятницы. Великая вечерня в день праздника.  День Святого Духа («Духов день»). </w:t>
      </w:r>
      <w:proofErr w:type="spellStart"/>
      <w:r w:rsidRPr="001B6ECD">
        <w:rPr>
          <w:sz w:val="24"/>
          <w:szCs w:val="24"/>
        </w:rPr>
        <w:t>Попразднство</w:t>
      </w:r>
      <w:proofErr w:type="spellEnd"/>
      <w:r w:rsidRPr="001B6ECD">
        <w:rPr>
          <w:sz w:val="24"/>
          <w:szCs w:val="24"/>
        </w:rPr>
        <w:t xml:space="preserve"> и отдание праздника.</w:t>
      </w:r>
    </w:p>
    <w:p w14:paraId="34BF5D32" w14:textId="77777777" w:rsidR="00556C90" w:rsidRPr="001B6ECD" w:rsidRDefault="00556C90" w:rsidP="00556C90">
      <w:pPr>
        <w:widowControl w:val="0"/>
        <w:shd w:val="clear" w:color="auto" w:fill="FFFFFF"/>
        <w:tabs>
          <w:tab w:val="left" w:pos="442"/>
        </w:tabs>
        <w:spacing w:before="5"/>
        <w:ind w:firstLine="720"/>
        <w:rPr>
          <w:color w:val="000000"/>
          <w:sz w:val="24"/>
          <w:szCs w:val="24"/>
        </w:rPr>
      </w:pPr>
      <w:r w:rsidRPr="001B6ECD">
        <w:rPr>
          <w:color w:val="000000"/>
          <w:sz w:val="24"/>
          <w:szCs w:val="24"/>
        </w:rPr>
        <w:t xml:space="preserve">Неделя 1-я по Пятидесятнице Всех святых. Неделя 2-я по Пятидесятнице Всех святых в земле </w:t>
      </w:r>
      <w:proofErr w:type="spellStart"/>
      <w:r w:rsidRPr="001B6ECD">
        <w:rPr>
          <w:color w:val="000000"/>
          <w:sz w:val="24"/>
          <w:szCs w:val="24"/>
        </w:rPr>
        <w:t>Российстей</w:t>
      </w:r>
      <w:proofErr w:type="spellEnd"/>
      <w:r w:rsidRPr="001B6ECD">
        <w:rPr>
          <w:color w:val="000000"/>
          <w:sz w:val="24"/>
          <w:szCs w:val="24"/>
        </w:rPr>
        <w:t xml:space="preserve"> просиявших. Петров пост.</w:t>
      </w:r>
    </w:p>
    <w:p w14:paraId="2C670A27" w14:textId="77777777" w:rsidR="00556C90" w:rsidRPr="001B6ECD" w:rsidRDefault="00556C90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</w:p>
    <w:p w14:paraId="07FD3C7C" w14:textId="77777777" w:rsidR="00556C90" w:rsidRPr="001B6ECD" w:rsidRDefault="00556C90" w:rsidP="00556C90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Библиография.</w:t>
      </w:r>
    </w:p>
    <w:p w14:paraId="19060B02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Булгаков С.В. Настольная книга священно-церковно-служителя. В 2-х частях. — М., 1993.</w:t>
      </w:r>
    </w:p>
    <w:p w14:paraId="17E11AC7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 xml:space="preserve">Вениамин </w:t>
      </w:r>
      <w:bookmarkStart w:id="161" w:name="OCRUncertain020"/>
      <w:r w:rsidRPr="001B6ECD">
        <w:rPr>
          <w:sz w:val="24"/>
          <w:szCs w:val="24"/>
        </w:rPr>
        <w:t>(</w:t>
      </w:r>
      <w:proofErr w:type="spellStart"/>
      <w:r w:rsidRPr="001B6ECD">
        <w:rPr>
          <w:sz w:val="24"/>
          <w:szCs w:val="24"/>
        </w:rPr>
        <w:t>Румовский</w:t>
      </w:r>
      <w:proofErr w:type="spellEnd"/>
      <w:r w:rsidRPr="001B6ECD">
        <w:rPr>
          <w:sz w:val="24"/>
          <w:szCs w:val="24"/>
        </w:rPr>
        <w:t>),</w:t>
      </w:r>
      <w:bookmarkEnd w:id="161"/>
      <w:r w:rsidRPr="001B6ECD">
        <w:rPr>
          <w:sz w:val="24"/>
          <w:szCs w:val="24"/>
        </w:rPr>
        <w:t xml:space="preserve"> </w:t>
      </w:r>
      <w:bookmarkStart w:id="162" w:name="OCRUncertain021"/>
      <w:proofErr w:type="spellStart"/>
      <w:r w:rsidRPr="001B6ECD">
        <w:rPr>
          <w:sz w:val="24"/>
          <w:szCs w:val="24"/>
        </w:rPr>
        <w:t>архиеп</w:t>
      </w:r>
      <w:proofErr w:type="spellEnd"/>
      <w:r w:rsidRPr="001B6ECD">
        <w:rPr>
          <w:sz w:val="24"/>
          <w:szCs w:val="24"/>
        </w:rPr>
        <w:t>.</w:t>
      </w:r>
      <w:bookmarkEnd w:id="162"/>
      <w:r w:rsidRPr="001B6ECD">
        <w:rPr>
          <w:sz w:val="24"/>
          <w:szCs w:val="24"/>
        </w:rPr>
        <w:t xml:space="preserve"> Новая скрижаль или объяснение о Церкви, о литургии и о всех службах и утварях церковных. М.,1912.</w:t>
      </w:r>
    </w:p>
    <w:p w14:paraId="31CD0FF9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bookmarkStart w:id="163" w:name="OCRUncertain189"/>
      <w:r w:rsidRPr="001B6ECD">
        <w:rPr>
          <w:sz w:val="24"/>
          <w:szCs w:val="24"/>
        </w:rPr>
        <w:t>Вышеславцев</w:t>
      </w:r>
      <w:bookmarkEnd w:id="163"/>
      <w:r w:rsidRPr="001B6ECD">
        <w:rPr>
          <w:sz w:val="24"/>
          <w:szCs w:val="24"/>
        </w:rPr>
        <w:t xml:space="preserve"> </w:t>
      </w:r>
      <w:bookmarkStart w:id="164" w:name="OCRUncertain190"/>
      <w:r w:rsidRPr="001B6ECD">
        <w:rPr>
          <w:sz w:val="24"/>
          <w:szCs w:val="24"/>
        </w:rPr>
        <w:t>П.,</w:t>
      </w:r>
      <w:bookmarkEnd w:id="164"/>
      <w:r w:rsidRPr="001B6ECD">
        <w:rPr>
          <w:sz w:val="24"/>
          <w:szCs w:val="24"/>
        </w:rPr>
        <w:t xml:space="preserve"> Двунадесятые праздники. СПб., 1885.</w:t>
      </w:r>
    </w:p>
    <w:p w14:paraId="22EA8878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 xml:space="preserve">Гавриил (Голосов), </w:t>
      </w:r>
      <w:bookmarkStart w:id="165" w:name="OCRUncertain023"/>
      <w:proofErr w:type="spellStart"/>
      <w:r w:rsidRPr="001B6ECD">
        <w:rPr>
          <w:sz w:val="24"/>
          <w:szCs w:val="24"/>
        </w:rPr>
        <w:t>еп</w:t>
      </w:r>
      <w:proofErr w:type="spellEnd"/>
      <w:r w:rsidRPr="001B6ECD">
        <w:rPr>
          <w:sz w:val="24"/>
          <w:szCs w:val="24"/>
        </w:rPr>
        <w:t>.</w:t>
      </w:r>
      <w:bookmarkEnd w:id="165"/>
      <w:r w:rsidRPr="001B6ECD">
        <w:rPr>
          <w:sz w:val="24"/>
          <w:szCs w:val="24"/>
        </w:rPr>
        <w:t xml:space="preserve"> Руководство по </w:t>
      </w:r>
      <w:bookmarkStart w:id="166" w:name="OCRUncertain024"/>
      <w:proofErr w:type="spellStart"/>
      <w:r w:rsidRPr="001B6ECD">
        <w:rPr>
          <w:sz w:val="24"/>
          <w:szCs w:val="24"/>
        </w:rPr>
        <w:t>Литургике</w:t>
      </w:r>
      <w:bookmarkEnd w:id="166"/>
      <w:proofErr w:type="spellEnd"/>
      <w:r w:rsidRPr="001B6ECD">
        <w:rPr>
          <w:sz w:val="24"/>
          <w:szCs w:val="24"/>
        </w:rPr>
        <w:t xml:space="preserve"> или наука о православном богослужении. Тверь, 1886.</w:t>
      </w:r>
    </w:p>
    <w:p w14:paraId="1A82223D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 xml:space="preserve">Георгиевский </w:t>
      </w:r>
      <w:bookmarkStart w:id="167" w:name="OCRUncertain191"/>
      <w:r w:rsidRPr="001B6ECD">
        <w:rPr>
          <w:sz w:val="24"/>
          <w:szCs w:val="24"/>
        </w:rPr>
        <w:t>А.И.</w:t>
      </w:r>
      <w:bookmarkEnd w:id="167"/>
      <w:r w:rsidRPr="001B6ECD">
        <w:rPr>
          <w:sz w:val="24"/>
          <w:szCs w:val="24"/>
        </w:rPr>
        <w:t xml:space="preserve"> О Церковном календаре. </w:t>
      </w:r>
      <w:bookmarkStart w:id="168" w:name="OCRUncertain192"/>
      <w:r w:rsidRPr="001B6ECD">
        <w:rPr>
          <w:sz w:val="24"/>
          <w:szCs w:val="24"/>
        </w:rPr>
        <w:t>М.,</w:t>
      </w:r>
      <w:bookmarkEnd w:id="168"/>
      <w:r w:rsidRPr="001B6ECD">
        <w:rPr>
          <w:sz w:val="24"/>
          <w:szCs w:val="24"/>
        </w:rPr>
        <w:t xml:space="preserve"> 1996 </w:t>
      </w:r>
      <w:bookmarkStart w:id="169" w:name="OCRUncertain193"/>
      <w:r w:rsidRPr="001B6ECD">
        <w:rPr>
          <w:sz w:val="24"/>
          <w:szCs w:val="24"/>
        </w:rPr>
        <w:t xml:space="preserve">(Репринт </w:t>
      </w:r>
      <w:bookmarkEnd w:id="169"/>
      <w:r w:rsidRPr="001B6ECD">
        <w:rPr>
          <w:sz w:val="24"/>
          <w:szCs w:val="24"/>
        </w:rPr>
        <w:t xml:space="preserve">изд. </w:t>
      </w:r>
      <w:smartTag w:uri="urn:schemas-microsoft-com:office:smarttags" w:element="metricconverter">
        <w:smartTagPr>
          <w:attr w:name="ProductID" w:val="1948 г"/>
        </w:smartTagPr>
        <w:r w:rsidRPr="001B6ECD">
          <w:rPr>
            <w:sz w:val="24"/>
            <w:szCs w:val="24"/>
          </w:rPr>
          <w:t>1948 г</w:t>
        </w:r>
      </w:smartTag>
      <w:r w:rsidRPr="001B6ECD">
        <w:rPr>
          <w:sz w:val="24"/>
          <w:szCs w:val="24"/>
        </w:rPr>
        <w:t>.).</w:t>
      </w:r>
    </w:p>
    <w:p w14:paraId="0D682BF2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 xml:space="preserve">Голубцов А.П. Из чтений по церковной археологии и </w:t>
      </w:r>
      <w:proofErr w:type="spellStart"/>
      <w:r w:rsidRPr="001B6ECD">
        <w:rPr>
          <w:sz w:val="24"/>
          <w:szCs w:val="24"/>
        </w:rPr>
        <w:t>литургике</w:t>
      </w:r>
      <w:proofErr w:type="spellEnd"/>
      <w:r w:rsidRPr="001B6ECD">
        <w:rPr>
          <w:sz w:val="24"/>
          <w:szCs w:val="24"/>
        </w:rPr>
        <w:t xml:space="preserve">. </w:t>
      </w:r>
      <w:proofErr w:type="spellStart"/>
      <w:r w:rsidRPr="001B6ECD">
        <w:rPr>
          <w:sz w:val="24"/>
          <w:szCs w:val="24"/>
        </w:rPr>
        <w:t>Литургика</w:t>
      </w:r>
      <w:proofErr w:type="spellEnd"/>
      <w:r w:rsidRPr="001B6ECD">
        <w:rPr>
          <w:sz w:val="24"/>
          <w:szCs w:val="24"/>
        </w:rPr>
        <w:t>. — Сергиев Посад, 1918</w:t>
      </w:r>
    </w:p>
    <w:p w14:paraId="706A95B6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bookmarkStart w:id="170" w:name="OCRUncertain026"/>
      <w:proofErr w:type="spellStart"/>
      <w:r w:rsidRPr="001B6ECD">
        <w:rPr>
          <w:sz w:val="24"/>
          <w:szCs w:val="24"/>
        </w:rPr>
        <w:t>Дебольский</w:t>
      </w:r>
      <w:bookmarkEnd w:id="170"/>
      <w:proofErr w:type="spellEnd"/>
      <w:r w:rsidRPr="001B6ECD">
        <w:rPr>
          <w:sz w:val="24"/>
          <w:szCs w:val="24"/>
        </w:rPr>
        <w:t xml:space="preserve"> Г., </w:t>
      </w:r>
      <w:bookmarkStart w:id="171" w:name="OCRUncertain027"/>
      <w:proofErr w:type="spellStart"/>
      <w:r w:rsidRPr="001B6ECD">
        <w:rPr>
          <w:sz w:val="24"/>
          <w:szCs w:val="24"/>
        </w:rPr>
        <w:t>прот</w:t>
      </w:r>
      <w:proofErr w:type="spellEnd"/>
      <w:r w:rsidRPr="001B6ECD">
        <w:rPr>
          <w:sz w:val="24"/>
          <w:szCs w:val="24"/>
        </w:rPr>
        <w:t>.</w:t>
      </w:r>
      <w:bookmarkEnd w:id="171"/>
      <w:r w:rsidRPr="001B6ECD">
        <w:rPr>
          <w:sz w:val="24"/>
          <w:szCs w:val="24"/>
        </w:rPr>
        <w:t xml:space="preserve"> Православная Церковь в ее Таинствах, богослужении, обрядах и требах. </w:t>
      </w:r>
      <w:bookmarkStart w:id="172" w:name="OCRUncertain028"/>
      <w:r w:rsidRPr="001B6ECD">
        <w:rPr>
          <w:sz w:val="24"/>
          <w:szCs w:val="24"/>
        </w:rPr>
        <w:t>М.,</w:t>
      </w:r>
      <w:bookmarkEnd w:id="172"/>
      <w:r w:rsidRPr="001B6ECD">
        <w:rPr>
          <w:sz w:val="24"/>
          <w:szCs w:val="24"/>
        </w:rPr>
        <w:t xml:space="preserve"> 1994 </w:t>
      </w:r>
      <w:bookmarkStart w:id="173" w:name="OCRUncertain029"/>
      <w:r w:rsidRPr="001B6ECD">
        <w:rPr>
          <w:sz w:val="24"/>
          <w:szCs w:val="24"/>
        </w:rPr>
        <w:t>(Репринт).</w:t>
      </w:r>
      <w:bookmarkEnd w:id="173"/>
    </w:p>
    <w:p w14:paraId="43FE6D2A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bookmarkStart w:id="174" w:name="OCRUncertain194"/>
      <w:proofErr w:type="spellStart"/>
      <w:r w:rsidRPr="001B6ECD">
        <w:rPr>
          <w:sz w:val="24"/>
          <w:szCs w:val="24"/>
        </w:rPr>
        <w:t>Дебольский</w:t>
      </w:r>
      <w:bookmarkEnd w:id="174"/>
      <w:proofErr w:type="spellEnd"/>
      <w:r w:rsidRPr="001B6ECD">
        <w:rPr>
          <w:sz w:val="24"/>
          <w:szCs w:val="24"/>
        </w:rPr>
        <w:t xml:space="preserve"> </w:t>
      </w:r>
      <w:bookmarkStart w:id="175" w:name="OCRUncertain195"/>
      <w:r w:rsidRPr="001B6ECD">
        <w:rPr>
          <w:sz w:val="24"/>
          <w:szCs w:val="24"/>
        </w:rPr>
        <w:t>Г.С.</w:t>
      </w:r>
      <w:bookmarkEnd w:id="175"/>
      <w:r w:rsidRPr="001B6ECD">
        <w:rPr>
          <w:sz w:val="24"/>
          <w:szCs w:val="24"/>
        </w:rPr>
        <w:t xml:space="preserve"> Дни богослужения Православной Кафолической Восточной Церкви, тт. 1-2, СПб., 1901.</w:t>
      </w:r>
    </w:p>
    <w:p w14:paraId="12AEBC74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Киприан</w:t>
      </w:r>
      <w:proofErr w:type="spellEnd"/>
      <w:r w:rsidRPr="001B6ECD">
        <w:rPr>
          <w:sz w:val="24"/>
          <w:szCs w:val="24"/>
        </w:rPr>
        <w:t xml:space="preserve"> (Керн), архимандрит. </w:t>
      </w:r>
      <w:proofErr w:type="spellStart"/>
      <w:r w:rsidRPr="001B6ECD">
        <w:rPr>
          <w:sz w:val="24"/>
          <w:szCs w:val="24"/>
        </w:rPr>
        <w:t>Литургика</w:t>
      </w:r>
      <w:proofErr w:type="spellEnd"/>
      <w:r w:rsidRPr="001B6ECD">
        <w:rPr>
          <w:sz w:val="24"/>
          <w:szCs w:val="24"/>
        </w:rPr>
        <w:t xml:space="preserve">. Гимнография и </w:t>
      </w:r>
      <w:proofErr w:type="spellStart"/>
      <w:r w:rsidRPr="001B6ECD">
        <w:rPr>
          <w:sz w:val="24"/>
          <w:szCs w:val="24"/>
        </w:rPr>
        <w:t>эортология</w:t>
      </w:r>
      <w:proofErr w:type="spellEnd"/>
      <w:r w:rsidRPr="001B6ECD">
        <w:rPr>
          <w:sz w:val="24"/>
          <w:szCs w:val="24"/>
        </w:rPr>
        <w:t>. — М., 1997.</w:t>
      </w:r>
    </w:p>
    <w:p w14:paraId="54805999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Настольная книга священнослужителя. Т. 1, Т.4. — М., 1983.</w:t>
      </w:r>
    </w:p>
    <w:p w14:paraId="5AFA29E8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Николай (</w:t>
      </w:r>
      <w:proofErr w:type="spellStart"/>
      <w:r w:rsidRPr="001B6ECD">
        <w:rPr>
          <w:sz w:val="24"/>
          <w:szCs w:val="24"/>
        </w:rPr>
        <w:t>Кожухаров</w:t>
      </w:r>
      <w:proofErr w:type="spellEnd"/>
      <w:r w:rsidRPr="001B6ECD">
        <w:rPr>
          <w:sz w:val="24"/>
          <w:szCs w:val="24"/>
        </w:rPr>
        <w:t xml:space="preserve">), епископ. Введение в </w:t>
      </w:r>
      <w:proofErr w:type="spellStart"/>
      <w:r w:rsidRPr="001B6ECD">
        <w:rPr>
          <w:sz w:val="24"/>
          <w:szCs w:val="24"/>
        </w:rPr>
        <w:t>Литургику</w:t>
      </w:r>
      <w:proofErr w:type="spellEnd"/>
      <w:r w:rsidRPr="001B6ECD">
        <w:rPr>
          <w:sz w:val="24"/>
          <w:szCs w:val="24"/>
        </w:rPr>
        <w:t>. — М., 1997.</w:t>
      </w:r>
    </w:p>
    <w:p w14:paraId="4A2695A1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Никольский К., протоиерей. Пособие к изучению устава богослужения Православной Церкви. — М., 1995.</w:t>
      </w:r>
    </w:p>
    <w:p w14:paraId="45470DFD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О великих Господских и Богородичных праздниках. М</w:t>
      </w:r>
      <w:bookmarkStart w:id="176" w:name="OCRUncertain202"/>
      <w:r w:rsidRPr="001B6ECD">
        <w:rPr>
          <w:sz w:val="24"/>
          <w:szCs w:val="24"/>
        </w:rPr>
        <w:t>.,</w:t>
      </w:r>
      <w:bookmarkEnd w:id="176"/>
      <w:r w:rsidRPr="001B6ECD">
        <w:rPr>
          <w:sz w:val="24"/>
          <w:szCs w:val="24"/>
        </w:rPr>
        <w:t xml:space="preserve"> 1990 (Репринт изд. </w:t>
      </w:r>
      <w:smartTag w:uri="urn:schemas-microsoft-com:office:smarttags" w:element="metricconverter">
        <w:smartTagPr>
          <w:attr w:name="ProductID" w:val="1835 г"/>
        </w:smartTagPr>
        <w:r w:rsidRPr="001B6ECD">
          <w:rPr>
            <w:sz w:val="24"/>
            <w:szCs w:val="24"/>
          </w:rPr>
          <w:t>1835 г</w:t>
        </w:r>
      </w:smartTag>
      <w:r w:rsidRPr="001B6ECD">
        <w:rPr>
          <w:sz w:val="24"/>
          <w:szCs w:val="24"/>
        </w:rPr>
        <w:t>.).</w:t>
      </w:r>
    </w:p>
    <w:p w14:paraId="51F08E35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Розанов В. Богослужебный устав Православной Церкви. — М., 1902</w:t>
      </w:r>
    </w:p>
    <w:p w14:paraId="148C654B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Рубан. Ю. Сретение Господне. — СПб., 1994.</w:t>
      </w:r>
    </w:p>
    <w:p w14:paraId="6916A025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Скабалланович</w:t>
      </w:r>
      <w:proofErr w:type="spellEnd"/>
      <w:r w:rsidRPr="001B6ECD">
        <w:rPr>
          <w:sz w:val="24"/>
          <w:szCs w:val="24"/>
        </w:rPr>
        <w:t xml:space="preserve"> М.И. Пятидесятница. Воздвижение </w:t>
      </w:r>
      <w:proofErr w:type="spellStart"/>
      <w:r w:rsidRPr="001B6ECD">
        <w:rPr>
          <w:sz w:val="24"/>
          <w:szCs w:val="24"/>
        </w:rPr>
        <w:t>честнаго</w:t>
      </w:r>
      <w:proofErr w:type="spellEnd"/>
      <w:r w:rsidRPr="001B6ECD">
        <w:rPr>
          <w:sz w:val="24"/>
          <w:szCs w:val="24"/>
        </w:rPr>
        <w:t xml:space="preserve"> Креста. — ТСЛ., 1995.</w:t>
      </w:r>
    </w:p>
    <w:p w14:paraId="240AAA99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Скабалланович</w:t>
      </w:r>
      <w:proofErr w:type="spellEnd"/>
      <w:r w:rsidRPr="001B6ECD">
        <w:rPr>
          <w:sz w:val="24"/>
          <w:szCs w:val="24"/>
        </w:rPr>
        <w:t xml:space="preserve"> М.И. Рождество Пресвятой Богородицы. Введение во храм Пресвятой Богородицы. Успение Пресвятой Богородицы. — ТСЛ., 1995.</w:t>
      </w:r>
    </w:p>
    <w:p w14:paraId="483F6C6C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Скабалланович</w:t>
      </w:r>
      <w:proofErr w:type="spellEnd"/>
      <w:r w:rsidRPr="001B6ECD">
        <w:rPr>
          <w:sz w:val="24"/>
          <w:szCs w:val="24"/>
        </w:rPr>
        <w:t xml:space="preserve"> М.И. Рождество Христово. — ТСЛ., 1995.</w:t>
      </w:r>
    </w:p>
    <w:p w14:paraId="442F57F5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Скабалланович</w:t>
      </w:r>
      <w:proofErr w:type="spellEnd"/>
      <w:r w:rsidRPr="001B6ECD">
        <w:rPr>
          <w:sz w:val="24"/>
          <w:szCs w:val="24"/>
        </w:rPr>
        <w:t xml:space="preserve"> М.И. Толковый Типикон. </w:t>
      </w:r>
      <w:proofErr w:type="spellStart"/>
      <w:r w:rsidRPr="001B6ECD">
        <w:rPr>
          <w:sz w:val="24"/>
          <w:szCs w:val="24"/>
        </w:rPr>
        <w:t>Вып</w:t>
      </w:r>
      <w:proofErr w:type="spellEnd"/>
      <w:r w:rsidRPr="001B6ECD">
        <w:rPr>
          <w:sz w:val="24"/>
          <w:szCs w:val="24"/>
        </w:rPr>
        <w:t>. I - III. — М., 1995.</w:t>
      </w:r>
    </w:p>
    <w:p w14:paraId="674E1AFB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Служебник. М., 1984.</w:t>
      </w:r>
    </w:p>
    <w:p w14:paraId="3A6E0C3D" w14:textId="77777777" w:rsidR="00556C90" w:rsidRPr="001B6ECD" w:rsidRDefault="00556C90" w:rsidP="00556C90">
      <w:pPr>
        <w:numPr>
          <w:ilvl w:val="0"/>
          <w:numId w:val="4"/>
        </w:numPr>
        <w:suppressAutoHyphens w:val="0"/>
        <w:overflowPunct/>
        <w:autoSpaceDE/>
        <w:autoSpaceDN/>
        <w:adjustRightInd/>
        <w:rPr>
          <w:sz w:val="24"/>
          <w:szCs w:val="24"/>
        </w:rPr>
      </w:pPr>
      <w:r w:rsidRPr="001B6ECD">
        <w:rPr>
          <w:sz w:val="24"/>
          <w:szCs w:val="24"/>
        </w:rPr>
        <w:t>Типикон.— М., 1997.</w:t>
      </w:r>
    </w:p>
    <w:p w14:paraId="2AD86012" w14:textId="77777777" w:rsidR="00556C90" w:rsidRPr="001B6ECD" w:rsidRDefault="00556C90" w:rsidP="00556C90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14:paraId="49EA5932" w14:textId="77777777" w:rsidR="00556C90" w:rsidRPr="001B6ECD" w:rsidRDefault="00556C90" w:rsidP="00556C90">
      <w:pPr>
        <w:suppressAutoHyphens w:val="0"/>
        <w:overflowPunct/>
        <w:autoSpaceDE/>
        <w:autoSpaceDN/>
        <w:adjustRightInd/>
        <w:spacing w:before="60" w:after="60"/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Экзаменационные вопросы.</w:t>
      </w:r>
    </w:p>
    <w:p w14:paraId="3E6CB805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Понятие о двунадесятых праздниках и дни их совершения. Общие отличия Господских праздников от Богородичных. Великие (</w:t>
      </w:r>
      <w:proofErr w:type="spellStart"/>
      <w:r w:rsidRPr="001B6ECD">
        <w:rPr>
          <w:sz w:val="24"/>
          <w:szCs w:val="24"/>
        </w:rPr>
        <w:t>недвунадесятые</w:t>
      </w:r>
      <w:proofErr w:type="spellEnd"/>
      <w:r w:rsidRPr="001B6ECD">
        <w:rPr>
          <w:sz w:val="24"/>
          <w:szCs w:val="24"/>
        </w:rPr>
        <w:t>) праздники, а также праздники, чтимые св. Церковью, и дни их совершения (по церковному стилю).</w:t>
      </w:r>
    </w:p>
    <w:p w14:paraId="6BDC5E06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Рождества Пресвятой Богородицы. История праздника. Особенности всенощного бдения и литургии. Порядок чтения паремий и краткое их содержание. Порядок пения тропарей на благословение хлебов и на «Бог Господь», если праздник совпадает с воскресным днем.</w:t>
      </w:r>
    </w:p>
    <w:p w14:paraId="000FED97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Рождества Пресвятой Богородицы. Особенности вечерни, утрени и литургии, если праздник совпадает с воскресным днем. Богослужебные особенности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и отдания праздника в воскресные и седмичные дни.</w:t>
      </w:r>
    </w:p>
    <w:p w14:paraId="7E1A726C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Введения во храм Пресвятой Богородицы. История праздника. Особенности всенощного бдения и литургии. Богослужебные особенности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и отдания праздника в воскресные и седмичные дни.</w:t>
      </w:r>
    </w:p>
    <w:p w14:paraId="57A49EC2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Благовещения Пресвятой Богородицы. История праздника. Особенности всенощного бдения. В какие дни всенощное бдение начинается: с великого повечерия, с великой вечерни и утрени.</w:t>
      </w:r>
    </w:p>
    <w:p w14:paraId="616B53F6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Благовещения Пресвятой Богородицы. Особенности литургии и порядок ее соединения с вечерней. Что означает слово «</w:t>
      </w:r>
      <w:proofErr w:type="spellStart"/>
      <w:r w:rsidRPr="001B6ECD">
        <w:rPr>
          <w:sz w:val="24"/>
          <w:szCs w:val="24"/>
        </w:rPr>
        <w:t>Кириопасха</w:t>
      </w:r>
      <w:proofErr w:type="spellEnd"/>
      <w:r w:rsidRPr="001B6ECD">
        <w:rPr>
          <w:sz w:val="24"/>
          <w:szCs w:val="24"/>
        </w:rPr>
        <w:t>»? Богослужебные особенности, если праздник совпадает с Пасхой.</w:t>
      </w:r>
    </w:p>
    <w:p w14:paraId="6D80FC40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Благовещения Пресвятой Богородицы. Богослужебные особенности, если праздник Благовещения совпадает с неделей Ваий</w:t>
      </w:r>
    </w:p>
    <w:p w14:paraId="085A1512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Благовещения Пресвятой Богородицы. Особенности Благовещения с Великой пятницей.</w:t>
      </w:r>
    </w:p>
    <w:p w14:paraId="02E703B9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Сретения Господня. История праздника. Особенности всенощного бдения в зависимости от подготовительных недель Великого поста. Богослужебные особенности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>.</w:t>
      </w:r>
    </w:p>
    <w:p w14:paraId="73867BD0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 xml:space="preserve">Праздник Сретения Господня. Богослужебные особенности вечерни, утрени и литургии, если праздник совпадает с воскресным днем. Богослужебные особенности отдания праздника.  </w:t>
      </w:r>
    </w:p>
    <w:p w14:paraId="0948CFD5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Успения Божией Матери. История праздника и его установление. Особенности всенощного бдения. </w:t>
      </w:r>
      <w:proofErr w:type="spellStart"/>
      <w:r w:rsidRPr="001B6ECD">
        <w:rPr>
          <w:sz w:val="24"/>
          <w:szCs w:val="24"/>
        </w:rPr>
        <w:t>Предпразднство</w:t>
      </w:r>
      <w:proofErr w:type="spellEnd"/>
      <w:r w:rsidRPr="001B6ECD">
        <w:rPr>
          <w:sz w:val="24"/>
          <w:szCs w:val="24"/>
        </w:rPr>
        <w:t xml:space="preserve">, </w:t>
      </w:r>
      <w:proofErr w:type="spellStart"/>
      <w:r w:rsidRPr="001B6ECD">
        <w:rPr>
          <w:sz w:val="24"/>
          <w:szCs w:val="24"/>
        </w:rPr>
        <w:t>попразднство</w:t>
      </w:r>
      <w:proofErr w:type="spellEnd"/>
      <w:r w:rsidRPr="001B6ECD">
        <w:rPr>
          <w:sz w:val="24"/>
          <w:szCs w:val="24"/>
        </w:rPr>
        <w:t xml:space="preserve"> и отдание праздника. Богослужебные особенности, если праздник совпадает с воскресным днем.</w:t>
      </w:r>
    </w:p>
    <w:p w14:paraId="4959CCC2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Успения Божией Матери. Чин погребения. Происхождение и развитие чина погребения в современной богослужебной практике.</w:t>
      </w:r>
    </w:p>
    <w:p w14:paraId="15111907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Рождества Христова. История праздника и его древность. Богослужебные особенности подготовительного периода праздника. Навечерие праздника и его богослужебные особенности. Великие часы и схема их построения.</w:t>
      </w:r>
    </w:p>
    <w:p w14:paraId="4BF9E042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Рождества Христова. Порядок совершения вечерни в сочельник с литургией св. Василия Великого и с литургией св. Иоанна Златоуста. Чин «</w:t>
      </w:r>
      <w:proofErr w:type="spellStart"/>
      <w:r w:rsidRPr="001B6ECD">
        <w:rPr>
          <w:sz w:val="24"/>
          <w:szCs w:val="24"/>
        </w:rPr>
        <w:t>славления</w:t>
      </w:r>
      <w:proofErr w:type="spellEnd"/>
      <w:r w:rsidRPr="001B6ECD">
        <w:rPr>
          <w:sz w:val="24"/>
          <w:szCs w:val="24"/>
        </w:rPr>
        <w:t>» Христа.</w:t>
      </w:r>
    </w:p>
    <w:p w14:paraId="4C1D1F17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Рождества Христова. Особенности всенощного бдения и литургии. Богослужебные особенности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и отдания праздника. Суббота и неделя по Рождестве Христовом.</w:t>
      </w:r>
    </w:p>
    <w:p w14:paraId="143E8A67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Крещения Господня. История праздника. Богослужебные особенности в дни </w:t>
      </w:r>
      <w:proofErr w:type="spellStart"/>
      <w:r w:rsidRPr="001B6ECD">
        <w:rPr>
          <w:sz w:val="24"/>
          <w:szCs w:val="24"/>
        </w:rPr>
        <w:t>предпразднства</w:t>
      </w:r>
      <w:proofErr w:type="spellEnd"/>
      <w:r w:rsidRPr="001B6ECD">
        <w:rPr>
          <w:sz w:val="24"/>
          <w:szCs w:val="24"/>
        </w:rPr>
        <w:t>. Навечерие праздника и его богослужебные особенности. Великие часы и схема их построения.</w:t>
      </w:r>
    </w:p>
    <w:p w14:paraId="3E504B1D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Крещения Господня. Порядок совершения вечерни в сочельник с литургией св. Василия Великого и с литургией св. Иоанна Златоуста. Чтение паремий и пение стихов между ними. Чин «</w:t>
      </w:r>
      <w:proofErr w:type="spellStart"/>
      <w:r w:rsidRPr="001B6ECD">
        <w:rPr>
          <w:sz w:val="24"/>
          <w:szCs w:val="24"/>
        </w:rPr>
        <w:t>славления</w:t>
      </w:r>
      <w:proofErr w:type="spellEnd"/>
      <w:r w:rsidRPr="001B6ECD">
        <w:rPr>
          <w:sz w:val="24"/>
          <w:szCs w:val="24"/>
        </w:rPr>
        <w:t>» Христа.</w:t>
      </w:r>
    </w:p>
    <w:p w14:paraId="295E6C22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Чин и </w:t>
      </w:r>
      <w:proofErr w:type="spellStart"/>
      <w:r w:rsidRPr="001B6ECD">
        <w:rPr>
          <w:sz w:val="24"/>
          <w:szCs w:val="24"/>
        </w:rPr>
        <w:t>последование</w:t>
      </w:r>
      <w:proofErr w:type="spellEnd"/>
      <w:r w:rsidRPr="001B6ECD">
        <w:rPr>
          <w:sz w:val="24"/>
          <w:szCs w:val="24"/>
        </w:rPr>
        <w:t xml:space="preserve"> великого Богоявленского освящения воды в сочельник и в день праздника. Значение и применение «великой агиасмы». Особенности богослужения, если Великая суббота совпадает с Благовещением.</w:t>
      </w:r>
    </w:p>
    <w:p w14:paraId="26670A9A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 xml:space="preserve">Праздник Крещения Господня. Особенности всенощного бдения и литургии. Богослужебные особенности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и отдания праздника. Суббота и неделя по Просвещении.</w:t>
      </w:r>
    </w:p>
    <w:p w14:paraId="5A0E7CE7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Преображения Господня. История праздника. Богослужебные особенности всенощного бдения и литургии. Чин освящения плодов, его история и символическое значение. Богослужебные особенности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и отдания праздника.</w:t>
      </w:r>
    </w:p>
    <w:p w14:paraId="78DA8447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Праздник Воздвижения Креста Господня. История праздника. Богослужебные особенности  всенощного бдения и литургии. Порядок переноса Креста с жертвенника на престол. Вынос и Воздвижение Креста.</w:t>
      </w:r>
    </w:p>
    <w:p w14:paraId="72119A3E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Богослужебные особенности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Воздвижения Креста Господня и отдание праздника. Праздник Воздвижения как грань летнего и зимнего периода устава. Порядок чтения кафизм в каждый из этих периодов. Понятие об </w:t>
      </w:r>
      <w:proofErr w:type="spellStart"/>
      <w:r w:rsidRPr="001B6ECD">
        <w:rPr>
          <w:sz w:val="24"/>
          <w:szCs w:val="24"/>
        </w:rPr>
        <w:t>отступке</w:t>
      </w:r>
      <w:proofErr w:type="spellEnd"/>
      <w:r w:rsidRPr="001B6ECD">
        <w:rPr>
          <w:sz w:val="24"/>
          <w:szCs w:val="24"/>
        </w:rPr>
        <w:t xml:space="preserve"> и приступке.</w:t>
      </w:r>
    </w:p>
    <w:p w14:paraId="28571F81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Великий пост. Его древность и значение. Святые отцы и церковные правила, свидетельствующие о Великом посте. Понятие о Триоди Постной и великопостном богослужении. Богослужебные особенности подготовительного периода Великого поста.</w:t>
      </w:r>
    </w:p>
    <w:p w14:paraId="31606FC1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Богослужебные особенности мясопустной и сырной седмицы. Уставные особенности вечерни сыропустной недели. Чин прощения. Порядок великопостных церковных служб и их особенности.</w:t>
      </w:r>
    </w:p>
    <w:p w14:paraId="5BAC1B6C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Последование</w:t>
      </w:r>
      <w:proofErr w:type="spellEnd"/>
      <w:r w:rsidRPr="001B6ECD">
        <w:rPr>
          <w:sz w:val="24"/>
          <w:szCs w:val="24"/>
        </w:rPr>
        <w:t xml:space="preserve"> великого повечерия в Великом посту и его изменяемые части в связи с субботними и праздничными днями. Особенности великопостной утрени и чтение канона. Богослужебные особенности великопостных служб в неделю вечера.</w:t>
      </w:r>
    </w:p>
    <w:p w14:paraId="74A4F60B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Уставные особенности великопостной субботней утрени (чтение канона). Особенности великопостных часов, изобразительных и вечерни и их последовательность.</w:t>
      </w:r>
    </w:p>
    <w:p w14:paraId="777FEED7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Порядок отправления канона на утрени в четверг первой седмицы Великого поста.</w:t>
      </w:r>
    </w:p>
    <w:p w14:paraId="01FAAF36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>Литургия Преждеосвященных Даров. История происхождения. Приготовление и освящение Агнца и его хранение. Порядок совершения вечерни с литургией Преждеосвященных Даров. Порядок отправления канона на утрени во вторник первой седмицы Великого поста.</w:t>
      </w:r>
    </w:p>
    <w:p w14:paraId="09205CE6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Первая и вторая седмицы Великого поста и недели, их богослужебные особенности. Канон Андрея Критского. Порядок отправления канона в среду на утрени Великого поста.</w:t>
      </w:r>
    </w:p>
    <w:p w14:paraId="39989276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Великий пост. Третья, четвертая и пятая недели и седмицы Великого поста и их богослужебные особенности. Порядок чтения Великого канона Андрея Критского и акафиста Божией Матери на пятой седмице.</w:t>
      </w:r>
    </w:p>
    <w:p w14:paraId="2D379E76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Лазарева суббота. Уставные особенности утрени и литургии. Праздник Входа Господня в Иерусалим. История праздника. Богослужебные особенности вечерни в день праздника.</w:t>
      </w:r>
    </w:p>
    <w:p w14:paraId="49C6EB1C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Страстная седмица. Воспоминаемые события первых четырех дней и уставные особенности этих богослужений.</w:t>
      </w:r>
    </w:p>
    <w:p w14:paraId="6F366DA1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Великая пятница. Воспоминаемые события этого дня и уставные особенности утрени. Уставные особенности вечерни и вынос Плащаницы. Время выноса Плащаницы, если Великая пятница совпадает с Благовещением.</w:t>
      </w:r>
    </w:p>
    <w:p w14:paraId="1618BF3D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Великая суббота. Воспоминаемые события этого дня и уставные особенности утрени и литургии. Последовательность чина погребения Спасителя.</w:t>
      </w:r>
    </w:p>
    <w:p w14:paraId="4E6D437A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Триодь Цветная, ее происхождение и содержание. Праздник Воскресения Христова. Богослужебные особенности пасхальной утрени и литургии. Чинопоследование пасхальных часов на Светлой седмице. История и чин освящения артоса.</w:t>
      </w:r>
    </w:p>
    <w:p w14:paraId="50C281A0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Великая вечерня в первый день Пасхи и ее богослужебные особенности. Уставные особенности богослужения пасхальной седмицы. Порядок крестного хода. Какими молитвословиями заменяются обычные входные молитвы на пасхальной седмице.</w:t>
      </w:r>
    </w:p>
    <w:p w14:paraId="50F3BCF4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Неделя Фомина (Антипасха) и ее богослужебные особенности. Уставные особенности служб от недели Фоминой до отдания Пасхи.</w:t>
      </w:r>
    </w:p>
    <w:p w14:paraId="31A4B0B6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 xml:space="preserve">Праздник Вознесения Господня. История праздника. Богослужебные особенности утрени и литургии, а также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и отдания. Троицкая родительская суббота.</w:t>
      </w:r>
    </w:p>
    <w:p w14:paraId="161C0851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 xml:space="preserve">Праздник Святой Пятидесятницы. История праздника. Богослужебные особенности утрени, литургии и великой вечерни, а также </w:t>
      </w:r>
      <w:proofErr w:type="spellStart"/>
      <w:r w:rsidRPr="001B6ECD">
        <w:rPr>
          <w:sz w:val="24"/>
          <w:szCs w:val="24"/>
        </w:rPr>
        <w:t>попразднства</w:t>
      </w:r>
      <w:proofErr w:type="spellEnd"/>
      <w:r w:rsidRPr="001B6ECD">
        <w:rPr>
          <w:sz w:val="24"/>
          <w:szCs w:val="24"/>
        </w:rPr>
        <w:t xml:space="preserve"> и отдания.</w:t>
      </w:r>
    </w:p>
    <w:p w14:paraId="4C77C8DE" w14:textId="77777777" w:rsidR="00DC33A2" w:rsidRPr="001B6ECD" w:rsidRDefault="00DC33A2" w:rsidP="00DC33A2">
      <w:pPr>
        <w:pStyle w:val="a8"/>
        <w:numPr>
          <w:ilvl w:val="0"/>
          <w:numId w:val="5"/>
        </w:numPr>
        <w:suppressAutoHyphens w:val="0"/>
        <w:overflowPunct/>
        <w:autoSpaceDE/>
        <w:autoSpaceDN/>
        <w:adjustRightInd/>
        <w:spacing w:before="60" w:after="60"/>
        <w:rPr>
          <w:sz w:val="24"/>
          <w:szCs w:val="24"/>
        </w:rPr>
      </w:pPr>
      <w:r w:rsidRPr="001B6ECD">
        <w:rPr>
          <w:sz w:val="24"/>
          <w:szCs w:val="24"/>
        </w:rPr>
        <w:t>Неделя Всех Святых и Всех Святых в земле Русской просиявших.</w:t>
      </w:r>
    </w:p>
    <w:p w14:paraId="2A61C464" w14:textId="77777777" w:rsidR="00DC33A2" w:rsidRPr="001B6ECD" w:rsidRDefault="00DC33A2" w:rsidP="00DC33A2">
      <w:pPr>
        <w:rPr>
          <w:sz w:val="24"/>
          <w:szCs w:val="24"/>
        </w:rPr>
      </w:pPr>
    </w:p>
    <w:p w14:paraId="03B7FEB5" w14:textId="77777777" w:rsidR="00556C90" w:rsidRPr="001B6ECD" w:rsidRDefault="00556C90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</w:p>
    <w:p w14:paraId="44B31914" w14:textId="77777777" w:rsidR="002A74C4" w:rsidRPr="001B6ECD" w:rsidRDefault="002A74C4">
      <w:pPr>
        <w:suppressAutoHyphens w:val="0"/>
        <w:overflowPunct/>
        <w:autoSpaceDE/>
        <w:autoSpaceDN/>
        <w:adjustRightInd/>
        <w:spacing w:before="60" w:after="60"/>
        <w:ind w:firstLine="0"/>
        <w:rPr>
          <w:sz w:val="24"/>
          <w:szCs w:val="24"/>
        </w:rPr>
      </w:pPr>
      <w:r w:rsidRPr="001B6ECD">
        <w:rPr>
          <w:sz w:val="24"/>
          <w:szCs w:val="24"/>
        </w:rPr>
        <w:br w:type="page"/>
      </w:r>
    </w:p>
    <w:p w14:paraId="25D5FE5E" w14:textId="77777777" w:rsidR="002A74C4" w:rsidRPr="001B6ECD" w:rsidRDefault="002A74C4" w:rsidP="002A74C4">
      <w:pPr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Учебная программа</w:t>
      </w:r>
    </w:p>
    <w:p w14:paraId="1D8C176B" w14:textId="77777777" w:rsidR="002A74C4" w:rsidRPr="001B6ECD" w:rsidRDefault="002A74C4" w:rsidP="002A74C4">
      <w:pPr>
        <w:ind w:firstLine="0"/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 xml:space="preserve">по </w:t>
      </w:r>
      <w:r w:rsidR="007F1181" w:rsidRPr="001B6ECD">
        <w:rPr>
          <w:b/>
          <w:sz w:val="24"/>
          <w:szCs w:val="24"/>
        </w:rPr>
        <w:t>Латинскому языку</w:t>
      </w:r>
    </w:p>
    <w:p w14:paraId="226B3159" w14:textId="77777777" w:rsidR="002A74C4" w:rsidRPr="001B6ECD" w:rsidRDefault="002A74C4" w:rsidP="002A74C4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для 3-го курса отделения заочного обучения Витебской Духовной Семинарии (</w:t>
      </w:r>
      <w:r w:rsidR="007F1181" w:rsidRPr="001B6ECD">
        <w:rPr>
          <w:b/>
          <w:sz w:val="24"/>
          <w:szCs w:val="24"/>
        </w:rPr>
        <w:t>6</w:t>
      </w:r>
      <w:r w:rsidRPr="001B6ECD">
        <w:rPr>
          <w:b/>
          <w:sz w:val="24"/>
          <w:szCs w:val="24"/>
        </w:rPr>
        <w:t>-</w:t>
      </w:r>
      <w:r w:rsidR="007F1181" w:rsidRPr="001B6ECD">
        <w:rPr>
          <w:b/>
          <w:sz w:val="24"/>
          <w:szCs w:val="24"/>
        </w:rPr>
        <w:t>о</w:t>
      </w:r>
      <w:r w:rsidRPr="001B6ECD">
        <w:rPr>
          <w:b/>
          <w:sz w:val="24"/>
          <w:szCs w:val="24"/>
        </w:rPr>
        <w:t>й семестр)</w:t>
      </w:r>
    </w:p>
    <w:p w14:paraId="0550F622" w14:textId="77777777" w:rsidR="00385E9F" w:rsidRPr="001B6ECD" w:rsidRDefault="00385E9F">
      <w:pPr>
        <w:rPr>
          <w:sz w:val="24"/>
          <w:szCs w:val="24"/>
        </w:rPr>
      </w:pPr>
    </w:p>
    <w:p w14:paraId="0DFF1ED1" w14:textId="77777777" w:rsidR="00586A97" w:rsidRPr="001B6ECD" w:rsidRDefault="00586A97" w:rsidP="00586A97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Программа курса</w:t>
      </w:r>
    </w:p>
    <w:p w14:paraId="0F4DEEB4" w14:textId="77777777" w:rsidR="00B015A4" w:rsidRPr="001B6ECD" w:rsidRDefault="00B015A4" w:rsidP="00B015A4">
      <w:pPr>
        <w:rPr>
          <w:sz w:val="24"/>
          <w:szCs w:val="24"/>
        </w:rPr>
      </w:pPr>
    </w:p>
    <w:p w14:paraId="3BCB1A66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b/>
          <w:sz w:val="24"/>
          <w:szCs w:val="24"/>
        </w:rPr>
        <w:t>Введение</w:t>
      </w:r>
      <w:r w:rsidRPr="001B6ECD">
        <w:rPr>
          <w:sz w:val="24"/>
          <w:szCs w:val="24"/>
        </w:rPr>
        <w:t>.</w:t>
      </w:r>
    </w:p>
    <w:p w14:paraId="79C09EEE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sz w:val="24"/>
          <w:szCs w:val="24"/>
        </w:rPr>
        <w:t>Необходимость изучения латинского языка в Духовно</w:t>
      </w:r>
      <w:bookmarkStart w:id="177" w:name="OCRUncertain007"/>
      <w:r w:rsidRPr="001B6ECD">
        <w:rPr>
          <w:sz w:val="24"/>
          <w:szCs w:val="24"/>
        </w:rPr>
        <w:t>й</w:t>
      </w:r>
      <w:bookmarkStart w:id="178" w:name="OCRUncertain008"/>
      <w:bookmarkEnd w:id="177"/>
      <w:bookmarkEnd w:id="178"/>
      <w:r w:rsidRPr="001B6ECD">
        <w:rPr>
          <w:sz w:val="24"/>
          <w:szCs w:val="24"/>
        </w:rPr>
        <w:t xml:space="preserve"> Семинарии. Краткий очерк истории латинского языка.</w:t>
      </w:r>
    </w:p>
    <w:p w14:paraId="6D9E1588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b/>
          <w:sz w:val="24"/>
          <w:szCs w:val="24"/>
        </w:rPr>
        <w:t>Фонетика</w:t>
      </w:r>
      <w:r w:rsidRPr="001B6ECD">
        <w:rPr>
          <w:sz w:val="24"/>
          <w:szCs w:val="24"/>
        </w:rPr>
        <w:t>.</w:t>
      </w:r>
    </w:p>
    <w:p w14:paraId="64ACF306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sz w:val="24"/>
          <w:szCs w:val="24"/>
        </w:rPr>
        <w:t>Алфавит. Произношение гласных и согласных. Слог и слогораздел. Количество слога. Правила ударения.</w:t>
      </w:r>
    </w:p>
    <w:p w14:paraId="59F40751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b/>
          <w:sz w:val="24"/>
          <w:szCs w:val="24"/>
        </w:rPr>
        <w:t xml:space="preserve">Раздел </w:t>
      </w:r>
      <w:r w:rsidRPr="001B6ECD">
        <w:rPr>
          <w:b/>
          <w:sz w:val="24"/>
          <w:szCs w:val="24"/>
          <w:lang w:val="en-US"/>
        </w:rPr>
        <w:t>I</w:t>
      </w:r>
      <w:r w:rsidRPr="001B6ECD">
        <w:rPr>
          <w:b/>
          <w:sz w:val="24"/>
          <w:szCs w:val="24"/>
        </w:rPr>
        <w:t>. Морфология имени</w:t>
      </w:r>
      <w:r w:rsidRPr="001B6ECD">
        <w:rPr>
          <w:sz w:val="24"/>
          <w:szCs w:val="24"/>
        </w:rPr>
        <w:t>.</w:t>
      </w:r>
    </w:p>
    <w:p w14:paraId="01C99BFA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sz w:val="24"/>
          <w:szCs w:val="24"/>
        </w:rPr>
        <w:t xml:space="preserve">Имя, его основные категории. Система падежей и их основные функции. Пять именных склонений. Первое склонение существительных и прилагательных. Второе склонение существительных и прилагательных. Его основные типы, исключения. Правило среднего рода. Притяжательные местоимения. </w:t>
      </w:r>
      <w:r w:rsidRPr="001B6ECD">
        <w:rPr>
          <w:bCs/>
          <w:sz w:val="24"/>
          <w:szCs w:val="24"/>
        </w:rPr>
        <w:t xml:space="preserve">Предлоги. Личные местоимения. Возвратное местоимение. Местоименные прилагательные. Местоименное склонение. </w:t>
      </w:r>
      <w:r w:rsidRPr="001B6ECD">
        <w:rPr>
          <w:sz w:val="24"/>
          <w:szCs w:val="24"/>
        </w:rPr>
        <w:t xml:space="preserve">Указательные местоимения. Третье согласное склонение. Третье гласное склонение. Местоимение </w:t>
      </w:r>
      <w:r w:rsidRPr="001B6ECD">
        <w:rPr>
          <w:sz w:val="24"/>
          <w:szCs w:val="24"/>
          <w:lang w:val="en-US"/>
        </w:rPr>
        <w:t>qui</w:t>
      </w:r>
      <w:r w:rsidRPr="001B6ECD">
        <w:rPr>
          <w:sz w:val="24"/>
          <w:szCs w:val="24"/>
        </w:rPr>
        <w:t xml:space="preserve">, </w:t>
      </w:r>
      <w:r w:rsidRPr="001B6ECD">
        <w:rPr>
          <w:sz w:val="24"/>
          <w:szCs w:val="24"/>
          <w:lang w:val="en-US"/>
        </w:rPr>
        <w:t>quae</w:t>
      </w:r>
      <w:r w:rsidRPr="001B6ECD">
        <w:rPr>
          <w:sz w:val="24"/>
          <w:szCs w:val="24"/>
        </w:rPr>
        <w:t xml:space="preserve">, </w:t>
      </w:r>
      <w:r w:rsidRPr="001B6ECD">
        <w:rPr>
          <w:sz w:val="24"/>
          <w:szCs w:val="24"/>
          <w:lang w:val="en-US"/>
        </w:rPr>
        <w:t>quod</w:t>
      </w:r>
      <w:r w:rsidRPr="001B6ECD">
        <w:rPr>
          <w:sz w:val="24"/>
          <w:szCs w:val="24"/>
        </w:rPr>
        <w:t>. Третье смешанное склонение. Правило рода существительных третьего склонения. Прилагательные третьего склонения. Четвертое склонение. Пятое склонение. Степени сравнения прилагательных. Наречие. Образование наречий. Степени сравнения наречий. Числительные.</w:t>
      </w:r>
    </w:p>
    <w:p w14:paraId="2E71685D" w14:textId="77777777" w:rsidR="007F1181" w:rsidRPr="001B6ECD" w:rsidRDefault="007F1181" w:rsidP="007F1181">
      <w:pPr>
        <w:rPr>
          <w:sz w:val="24"/>
          <w:szCs w:val="24"/>
        </w:rPr>
      </w:pPr>
    </w:p>
    <w:p w14:paraId="4FBD8783" w14:textId="77777777" w:rsidR="007F1181" w:rsidRPr="001B6ECD" w:rsidRDefault="007F1181" w:rsidP="007F1181">
      <w:pPr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 xml:space="preserve">Раздел </w:t>
      </w:r>
      <w:r w:rsidRPr="001B6ECD">
        <w:rPr>
          <w:b/>
          <w:sz w:val="24"/>
          <w:szCs w:val="24"/>
          <w:lang w:val="en-US"/>
        </w:rPr>
        <w:t>II</w:t>
      </w:r>
      <w:r w:rsidRPr="001B6ECD">
        <w:rPr>
          <w:b/>
          <w:sz w:val="24"/>
          <w:szCs w:val="24"/>
        </w:rPr>
        <w:t>. Морфология глагола.</w:t>
      </w:r>
    </w:p>
    <w:p w14:paraId="35048143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sz w:val="24"/>
          <w:szCs w:val="24"/>
        </w:rPr>
        <w:t>Система залогов, наклонений и времен. Три основы. О</w:t>
      </w:r>
      <w:bookmarkStart w:id="179" w:name="OCRUncertain044"/>
      <w:r w:rsidRPr="001B6ECD">
        <w:rPr>
          <w:sz w:val="24"/>
          <w:szCs w:val="24"/>
        </w:rPr>
        <w:t>с</w:t>
      </w:r>
      <w:bookmarkEnd w:id="179"/>
      <w:r w:rsidRPr="001B6ECD">
        <w:rPr>
          <w:sz w:val="24"/>
          <w:szCs w:val="24"/>
        </w:rPr>
        <w:t xml:space="preserve">новные словарные формы глагола. Четыре спряжения. Личные окончания активного залога. Соединительные гласные. </w:t>
      </w:r>
      <w:proofErr w:type="spellStart"/>
      <w:r w:rsidRPr="001B6ECD">
        <w:rPr>
          <w:bCs/>
          <w:sz w:val="24"/>
          <w:szCs w:val="24"/>
          <w:lang w:val="en-US"/>
        </w:rPr>
        <w:t>Praesens</w:t>
      </w:r>
      <w:proofErr w:type="spellEnd"/>
      <w:r w:rsidRPr="001B6ECD">
        <w:rPr>
          <w:bCs/>
          <w:sz w:val="24"/>
          <w:szCs w:val="24"/>
        </w:rPr>
        <w:t xml:space="preserve"> </w:t>
      </w:r>
      <w:r w:rsidRPr="001B6ECD">
        <w:rPr>
          <w:bCs/>
          <w:sz w:val="24"/>
          <w:szCs w:val="24"/>
          <w:lang w:val="en-US"/>
        </w:rPr>
        <w:t>indicative</w:t>
      </w:r>
      <w:r w:rsidRPr="001B6ECD">
        <w:rPr>
          <w:bCs/>
          <w:sz w:val="24"/>
          <w:szCs w:val="24"/>
        </w:rPr>
        <w:t xml:space="preserve"> </w:t>
      </w:r>
      <w:r w:rsidRPr="001B6ECD">
        <w:rPr>
          <w:bCs/>
          <w:sz w:val="24"/>
          <w:szCs w:val="24"/>
          <w:lang w:val="en-US"/>
        </w:rPr>
        <w:t>active</w:t>
      </w:r>
      <w:r w:rsidRPr="001B6ECD">
        <w:rPr>
          <w:bCs/>
          <w:sz w:val="24"/>
          <w:szCs w:val="24"/>
        </w:rPr>
        <w:t xml:space="preserve"> </w:t>
      </w:r>
      <w:r w:rsidRPr="001B6ECD">
        <w:rPr>
          <w:sz w:val="24"/>
          <w:szCs w:val="24"/>
        </w:rPr>
        <w:t xml:space="preserve">глаголов </w:t>
      </w:r>
      <w:r w:rsidRPr="001B6ECD">
        <w:rPr>
          <w:sz w:val="24"/>
          <w:szCs w:val="24"/>
          <w:lang w:val="en-US"/>
        </w:rPr>
        <w:t>I</w:t>
      </w:r>
      <w:r w:rsidRPr="001B6ECD">
        <w:rPr>
          <w:sz w:val="24"/>
          <w:szCs w:val="24"/>
        </w:rPr>
        <w:t>-</w:t>
      </w:r>
      <w:r w:rsidRPr="001B6ECD">
        <w:rPr>
          <w:sz w:val="24"/>
          <w:szCs w:val="24"/>
          <w:lang w:val="en-US"/>
        </w:rPr>
        <w:t>IV</w:t>
      </w:r>
      <w:r w:rsidRPr="001B6ECD">
        <w:rPr>
          <w:sz w:val="24"/>
          <w:szCs w:val="24"/>
        </w:rPr>
        <w:t xml:space="preserve"> спряжений и глагола </w:t>
      </w:r>
      <w:proofErr w:type="spellStart"/>
      <w:r w:rsidRPr="001B6ECD">
        <w:rPr>
          <w:sz w:val="24"/>
          <w:szCs w:val="24"/>
          <w:lang w:val="en-US"/>
        </w:rPr>
        <w:t>esse</w:t>
      </w:r>
      <w:proofErr w:type="spellEnd"/>
      <w:r w:rsidRPr="001B6ECD">
        <w:rPr>
          <w:sz w:val="24"/>
          <w:szCs w:val="24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Infinitivus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praesentis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activi</w:t>
      </w:r>
      <w:proofErr w:type="spellEnd"/>
      <w:r w:rsidRPr="001B6ECD">
        <w:rPr>
          <w:sz w:val="24"/>
          <w:szCs w:val="24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Imperativus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praesentis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activi</w:t>
      </w:r>
      <w:proofErr w:type="spellEnd"/>
      <w:r w:rsidRPr="001B6ECD">
        <w:rPr>
          <w:sz w:val="24"/>
          <w:szCs w:val="24"/>
        </w:rPr>
        <w:t xml:space="preserve">. Форма выражения запрещения. Глаголы </w:t>
      </w:r>
      <w:r w:rsidRPr="001B6ECD">
        <w:rPr>
          <w:sz w:val="24"/>
          <w:szCs w:val="24"/>
          <w:lang w:val="en-US"/>
        </w:rPr>
        <w:t>III</w:t>
      </w:r>
      <w:r w:rsidRPr="001B6ECD">
        <w:rPr>
          <w:sz w:val="24"/>
          <w:szCs w:val="24"/>
        </w:rPr>
        <w:t xml:space="preserve"> спряжения на – </w:t>
      </w:r>
      <w:r w:rsidRPr="001B6ECD">
        <w:rPr>
          <w:sz w:val="24"/>
          <w:szCs w:val="24"/>
          <w:lang w:val="en-US"/>
        </w:rPr>
        <w:t>io</w:t>
      </w:r>
      <w:r w:rsidRPr="001B6ECD">
        <w:rPr>
          <w:sz w:val="24"/>
          <w:szCs w:val="24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Imperfectum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r w:rsidRPr="001B6ECD">
        <w:rPr>
          <w:bCs/>
          <w:sz w:val="24"/>
          <w:szCs w:val="24"/>
          <w:lang w:val="en-US"/>
        </w:rPr>
        <w:t xml:space="preserve">indicative </w:t>
      </w:r>
      <w:proofErr w:type="spellStart"/>
      <w:r w:rsidRPr="001B6ECD">
        <w:rPr>
          <w:bCs/>
          <w:sz w:val="24"/>
          <w:szCs w:val="24"/>
          <w:lang w:val="en-US"/>
        </w:rPr>
        <w:t>activi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Praesens</w:t>
      </w:r>
      <w:proofErr w:type="spellEnd"/>
      <w:r w:rsidRPr="001B6ECD">
        <w:rPr>
          <w:bCs/>
          <w:sz w:val="24"/>
          <w:szCs w:val="24"/>
          <w:lang w:val="en-US"/>
        </w:rPr>
        <w:t xml:space="preserve"> indicative </w:t>
      </w:r>
      <w:proofErr w:type="spellStart"/>
      <w:r w:rsidRPr="001B6ECD">
        <w:rPr>
          <w:bCs/>
          <w:sz w:val="24"/>
          <w:szCs w:val="24"/>
          <w:lang w:val="en-US"/>
        </w:rPr>
        <w:t>passivi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Imperfectum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r w:rsidRPr="001B6ECD">
        <w:rPr>
          <w:bCs/>
          <w:sz w:val="24"/>
          <w:szCs w:val="24"/>
          <w:lang w:val="en-US"/>
        </w:rPr>
        <w:t xml:space="preserve">indicative </w:t>
      </w:r>
      <w:proofErr w:type="spellStart"/>
      <w:r w:rsidRPr="001B6ECD">
        <w:rPr>
          <w:bCs/>
          <w:sz w:val="24"/>
          <w:szCs w:val="24"/>
          <w:lang w:val="en-US"/>
        </w:rPr>
        <w:t>passivi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lastRenderedPageBreak/>
        <w:t>Infinitivus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praesentis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passivi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Participium</w:t>
      </w:r>
      <w:proofErr w:type="spellEnd"/>
      <w:r w:rsidRPr="001B6ECD">
        <w:rPr>
          <w:bCs/>
          <w:sz w:val="24"/>
          <w:szCs w:val="24"/>
          <w:lang w:val="en-US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perfecti</w:t>
      </w:r>
      <w:proofErr w:type="spellEnd"/>
      <w:r w:rsidRPr="001B6ECD">
        <w:rPr>
          <w:bCs/>
          <w:sz w:val="24"/>
          <w:szCs w:val="24"/>
          <w:lang w:val="en-US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passivi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Futurum</w:t>
      </w:r>
      <w:proofErr w:type="spellEnd"/>
      <w:r w:rsidRPr="001B6ECD">
        <w:rPr>
          <w:sz w:val="24"/>
          <w:szCs w:val="24"/>
          <w:lang w:val="en-US"/>
        </w:rPr>
        <w:t xml:space="preserve"> I </w:t>
      </w:r>
      <w:proofErr w:type="spellStart"/>
      <w:r w:rsidRPr="001B6ECD">
        <w:rPr>
          <w:bCs/>
          <w:sz w:val="24"/>
          <w:szCs w:val="24"/>
          <w:lang w:val="en-US"/>
        </w:rPr>
        <w:t>activietpassivi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Participium</w:t>
      </w:r>
      <w:proofErr w:type="spellEnd"/>
      <w:r w:rsidRPr="001B6ECD">
        <w:rPr>
          <w:bCs/>
          <w:sz w:val="24"/>
          <w:szCs w:val="24"/>
          <w:lang w:val="en-US"/>
        </w:rPr>
        <w:t xml:space="preserve"> future </w:t>
      </w:r>
      <w:proofErr w:type="spellStart"/>
      <w:r w:rsidRPr="001B6ECD">
        <w:rPr>
          <w:bCs/>
          <w:sz w:val="24"/>
          <w:szCs w:val="24"/>
          <w:lang w:val="en-US"/>
        </w:rPr>
        <w:t>activi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r w:rsidRPr="001B6ECD">
        <w:rPr>
          <w:bCs/>
          <w:sz w:val="24"/>
          <w:szCs w:val="24"/>
        </w:rPr>
        <w:t>Первое</w:t>
      </w:r>
      <w:r w:rsidRPr="001B6ECD">
        <w:rPr>
          <w:bCs/>
          <w:sz w:val="24"/>
          <w:szCs w:val="24"/>
          <w:lang w:val="en-US"/>
        </w:rPr>
        <w:t xml:space="preserve"> (</w:t>
      </w:r>
      <w:r w:rsidRPr="001B6ECD">
        <w:rPr>
          <w:bCs/>
          <w:sz w:val="24"/>
          <w:szCs w:val="24"/>
        </w:rPr>
        <w:t>активное</w:t>
      </w:r>
      <w:r w:rsidRPr="001B6ECD">
        <w:rPr>
          <w:bCs/>
          <w:sz w:val="24"/>
          <w:szCs w:val="24"/>
          <w:lang w:val="en-US"/>
        </w:rPr>
        <w:t xml:space="preserve">) </w:t>
      </w:r>
      <w:r w:rsidRPr="001B6ECD">
        <w:rPr>
          <w:bCs/>
          <w:sz w:val="24"/>
          <w:szCs w:val="24"/>
        </w:rPr>
        <w:t>описательное</w:t>
      </w:r>
      <w:r w:rsidRPr="001B6ECD">
        <w:rPr>
          <w:bCs/>
          <w:sz w:val="24"/>
          <w:szCs w:val="24"/>
          <w:lang w:val="en-US"/>
        </w:rPr>
        <w:t xml:space="preserve"> </w:t>
      </w:r>
      <w:r w:rsidRPr="001B6ECD">
        <w:rPr>
          <w:bCs/>
          <w:sz w:val="24"/>
          <w:szCs w:val="24"/>
        </w:rPr>
        <w:t>спряжение</w:t>
      </w:r>
      <w:r w:rsidRPr="001B6ECD">
        <w:rPr>
          <w:bCs/>
          <w:sz w:val="24"/>
          <w:szCs w:val="24"/>
          <w:lang w:val="en-US"/>
        </w:rPr>
        <w:t xml:space="preserve">. </w:t>
      </w:r>
      <w:r w:rsidRPr="001B6ECD">
        <w:rPr>
          <w:sz w:val="24"/>
          <w:szCs w:val="24"/>
        </w:rPr>
        <w:t xml:space="preserve">Система инфинитивов. Герундив. Второе (пассивное) описательное спряжение. </w:t>
      </w:r>
      <w:r w:rsidRPr="001B6ECD">
        <w:rPr>
          <w:sz w:val="24"/>
          <w:szCs w:val="24"/>
          <w:lang w:val="en-US"/>
        </w:rPr>
        <w:t>Perfectum</w:t>
      </w:r>
      <w:r w:rsidRPr="001B6ECD">
        <w:rPr>
          <w:sz w:val="24"/>
          <w:szCs w:val="24"/>
        </w:rPr>
        <w:t xml:space="preserve"> </w:t>
      </w:r>
      <w:r w:rsidRPr="001B6ECD">
        <w:rPr>
          <w:bCs/>
          <w:sz w:val="24"/>
          <w:szCs w:val="24"/>
          <w:lang w:val="en-US"/>
        </w:rPr>
        <w:t>indicative</w:t>
      </w:r>
      <w:r w:rsidRPr="001B6ECD">
        <w:rPr>
          <w:bCs/>
          <w:sz w:val="24"/>
          <w:szCs w:val="24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activi</w:t>
      </w:r>
      <w:proofErr w:type="spellEnd"/>
      <w:r w:rsidRPr="001B6ECD">
        <w:rPr>
          <w:bCs/>
          <w:sz w:val="24"/>
          <w:szCs w:val="24"/>
        </w:rPr>
        <w:t xml:space="preserve">. Образование основы перфекта. </w:t>
      </w:r>
      <w:proofErr w:type="spellStart"/>
      <w:r w:rsidRPr="001B6ECD">
        <w:rPr>
          <w:bCs/>
          <w:sz w:val="24"/>
          <w:szCs w:val="24"/>
          <w:lang w:val="en-US"/>
        </w:rPr>
        <w:t>Verba</w:t>
      </w:r>
      <w:proofErr w:type="spellEnd"/>
      <w:r w:rsidRPr="001B6ECD">
        <w:rPr>
          <w:bCs/>
          <w:sz w:val="24"/>
          <w:szCs w:val="24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deponentia</w:t>
      </w:r>
      <w:proofErr w:type="spellEnd"/>
      <w:r w:rsidRPr="001B6ECD">
        <w:rPr>
          <w:bCs/>
          <w:sz w:val="24"/>
          <w:szCs w:val="24"/>
        </w:rPr>
        <w:t xml:space="preserve"> </w:t>
      </w:r>
      <w:r w:rsidRPr="001B6ECD">
        <w:rPr>
          <w:bCs/>
          <w:sz w:val="24"/>
          <w:szCs w:val="24"/>
          <w:lang w:val="en-US"/>
        </w:rPr>
        <w:t>et</w:t>
      </w:r>
      <w:r w:rsidRPr="001B6ECD">
        <w:rPr>
          <w:bCs/>
          <w:sz w:val="24"/>
          <w:szCs w:val="24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semideponentia</w:t>
      </w:r>
      <w:proofErr w:type="spellEnd"/>
      <w:r w:rsidRPr="001B6ECD">
        <w:rPr>
          <w:bCs/>
          <w:sz w:val="24"/>
          <w:szCs w:val="24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Coniunctivus</w:t>
      </w:r>
      <w:proofErr w:type="spellEnd"/>
      <w:r w:rsidRPr="001B6ECD">
        <w:rPr>
          <w:sz w:val="24"/>
          <w:szCs w:val="24"/>
        </w:rPr>
        <w:t xml:space="preserve"> (общее понятие). </w:t>
      </w:r>
      <w:proofErr w:type="spellStart"/>
      <w:r w:rsidRPr="001B6ECD">
        <w:rPr>
          <w:sz w:val="24"/>
          <w:szCs w:val="24"/>
          <w:lang w:val="en-US"/>
        </w:rPr>
        <w:t>Praesens</w:t>
      </w:r>
      <w:proofErr w:type="spellEnd"/>
      <w:r w:rsidRPr="001B6ECD">
        <w:rPr>
          <w:sz w:val="24"/>
          <w:szCs w:val="24"/>
          <w:lang w:val="en-US"/>
        </w:rPr>
        <w:t xml:space="preserve"> et </w:t>
      </w:r>
      <w:proofErr w:type="spellStart"/>
      <w:r w:rsidRPr="001B6ECD">
        <w:rPr>
          <w:sz w:val="24"/>
          <w:szCs w:val="24"/>
          <w:lang w:val="en-US"/>
        </w:rPr>
        <w:t>imperfectum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coniunctivi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Plusquamperfectum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indicativi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Futurum</w:t>
      </w:r>
      <w:proofErr w:type="spellEnd"/>
      <w:r w:rsidRPr="001B6ECD">
        <w:rPr>
          <w:sz w:val="24"/>
          <w:szCs w:val="24"/>
          <w:lang w:val="en-US"/>
        </w:rPr>
        <w:t xml:space="preserve"> II. Perfectum </w:t>
      </w:r>
      <w:proofErr w:type="spellStart"/>
      <w:r w:rsidRPr="001B6ECD">
        <w:rPr>
          <w:sz w:val="24"/>
          <w:szCs w:val="24"/>
          <w:lang w:val="en-US"/>
        </w:rPr>
        <w:t>coniunctivi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Plusquamperfectum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coniunctivi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r w:rsidRPr="001B6ECD">
        <w:rPr>
          <w:sz w:val="24"/>
          <w:szCs w:val="24"/>
        </w:rPr>
        <w:t>Глаголы</w:t>
      </w:r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volo</w:t>
      </w:r>
      <w:proofErr w:type="spellEnd"/>
      <w:r w:rsidRPr="001B6ECD">
        <w:rPr>
          <w:sz w:val="24"/>
          <w:szCs w:val="24"/>
          <w:lang w:val="en-US"/>
        </w:rPr>
        <w:t xml:space="preserve">, nolo, </w:t>
      </w:r>
      <w:proofErr w:type="spellStart"/>
      <w:r w:rsidRPr="001B6ECD">
        <w:rPr>
          <w:sz w:val="24"/>
          <w:szCs w:val="24"/>
          <w:lang w:val="en-US"/>
        </w:rPr>
        <w:t>malo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r w:rsidRPr="001B6ECD">
        <w:rPr>
          <w:sz w:val="24"/>
          <w:szCs w:val="24"/>
        </w:rPr>
        <w:t>Недостаточные</w:t>
      </w:r>
      <w:r w:rsidRPr="001B6ECD">
        <w:rPr>
          <w:sz w:val="24"/>
          <w:szCs w:val="24"/>
          <w:lang w:val="en-US"/>
        </w:rPr>
        <w:t xml:space="preserve"> </w:t>
      </w:r>
      <w:r w:rsidRPr="001B6ECD">
        <w:rPr>
          <w:sz w:val="24"/>
          <w:szCs w:val="24"/>
        </w:rPr>
        <w:t>глаголы</w:t>
      </w:r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Gerundium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</w:rPr>
        <w:t>Герундивная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r w:rsidRPr="001B6ECD">
        <w:rPr>
          <w:sz w:val="24"/>
          <w:szCs w:val="24"/>
        </w:rPr>
        <w:t>конструкция</w:t>
      </w:r>
      <w:r w:rsidRPr="001B6ECD">
        <w:rPr>
          <w:sz w:val="24"/>
          <w:szCs w:val="24"/>
          <w:lang w:val="en-US"/>
        </w:rPr>
        <w:t xml:space="preserve">. </w:t>
      </w:r>
      <w:r w:rsidRPr="001B6ECD">
        <w:rPr>
          <w:sz w:val="24"/>
          <w:szCs w:val="24"/>
        </w:rPr>
        <w:t xml:space="preserve">Глагол </w:t>
      </w:r>
      <w:proofErr w:type="spellStart"/>
      <w:r w:rsidRPr="001B6ECD">
        <w:rPr>
          <w:sz w:val="24"/>
          <w:szCs w:val="24"/>
          <w:lang w:val="en-US"/>
        </w:rPr>
        <w:t>fero</w:t>
      </w:r>
      <w:proofErr w:type="spellEnd"/>
      <w:r w:rsidRPr="001B6ECD">
        <w:rPr>
          <w:sz w:val="24"/>
          <w:szCs w:val="24"/>
        </w:rPr>
        <w:t xml:space="preserve">. Глагол </w:t>
      </w:r>
      <w:proofErr w:type="spellStart"/>
      <w:r w:rsidRPr="001B6ECD">
        <w:rPr>
          <w:sz w:val="24"/>
          <w:szCs w:val="24"/>
          <w:lang w:val="en-US"/>
        </w:rPr>
        <w:t>fio</w:t>
      </w:r>
      <w:proofErr w:type="spellEnd"/>
      <w:r w:rsidRPr="001B6ECD">
        <w:rPr>
          <w:sz w:val="24"/>
          <w:szCs w:val="24"/>
        </w:rPr>
        <w:t xml:space="preserve">. Глагол </w:t>
      </w:r>
      <w:proofErr w:type="spellStart"/>
      <w:r w:rsidRPr="001B6ECD">
        <w:rPr>
          <w:sz w:val="24"/>
          <w:szCs w:val="24"/>
          <w:lang w:val="en-US"/>
        </w:rPr>
        <w:t>eo</w:t>
      </w:r>
      <w:proofErr w:type="spellEnd"/>
      <w:r w:rsidRPr="001B6ECD">
        <w:rPr>
          <w:sz w:val="24"/>
          <w:szCs w:val="24"/>
        </w:rPr>
        <w:t xml:space="preserve"> и сложные с ним.</w:t>
      </w:r>
    </w:p>
    <w:p w14:paraId="08DFA48F" w14:textId="77777777" w:rsidR="007F1181" w:rsidRPr="001B6ECD" w:rsidRDefault="007F1181" w:rsidP="007F1181">
      <w:pPr>
        <w:rPr>
          <w:sz w:val="24"/>
          <w:szCs w:val="24"/>
        </w:rPr>
      </w:pPr>
    </w:p>
    <w:p w14:paraId="06B8C4CA" w14:textId="77777777" w:rsidR="007F1181" w:rsidRPr="001B6ECD" w:rsidRDefault="007F1181" w:rsidP="007F1181">
      <w:pPr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 xml:space="preserve">Раздел </w:t>
      </w:r>
      <w:r w:rsidRPr="001B6ECD">
        <w:rPr>
          <w:b/>
          <w:sz w:val="24"/>
          <w:szCs w:val="24"/>
          <w:lang w:val="en-US"/>
        </w:rPr>
        <w:t>III</w:t>
      </w:r>
      <w:r w:rsidRPr="001B6ECD">
        <w:rPr>
          <w:b/>
          <w:sz w:val="24"/>
          <w:szCs w:val="24"/>
        </w:rPr>
        <w:t>. Синтаксис.</w:t>
      </w:r>
    </w:p>
    <w:p w14:paraId="79622DC1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sz w:val="24"/>
          <w:szCs w:val="24"/>
        </w:rPr>
        <w:t xml:space="preserve">Строение простого предложения. </w:t>
      </w:r>
      <w:r w:rsidRPr="001B6ECD">
        <w:rPr>
          <w:bCs/>
          <w:sz w:val="24"/>
          <w:szCs w:val="24"/>
        </w:rPr>
        <w:t>Предлоги</w:t>
      </w:r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modi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Dativus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commodi</w:t>
      </w:r>
      <w:proofErr w:type="spellEnd"/>
      <w:r w:rsidRPr="001B6ECD">
        <w:rPr>
          <w:sz w:val="24"/>
          <w:szCs w:val="24"/>
          <w:lang w:val="en-US"/>
        </w:rPr>
        <w:t xml:space="preserve">  (</w:t>
      </w:r>
      <w:proofErr w:type="spellStart"/>
      <w:r w:rsidRPr="001B6ECD">
        <w:rPr>
          <w:sz w:val="24"/>
          <w:szCs w:val="24"/>
          <w:lang w:val="en-US"/>
        </w:rPr>
        <w:t>incommodi</w:t>
      </w:r>
      <w:proofErr w:type="spellEnd"/>
      <w:r w:rsidRPr="001B6ECD">
        <w:rPr>
          <w:sz w:val="24"/>
          <w:szCs w:val="24"/>
          <w:lang w:val="en-US"/>
        </w:rPr>
        <w:t xml:space="preserve">).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instrumenti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causae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Ablativus</w:t>
      </w:r>
      <w:proofErr w:type="spellEnd"/>
      <w:r w:rsidRPr="001B6ECD">
        <w:rPr>
          <w:bCs/>
          <w:sz w:val="24"/>
          <w:szCs w:val="24"/>
          <w:lang w:val="en-US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temporis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Genetivus</w:t>
      </w:r>
      <w:proofErr w:type="spellEnd"/>
      <w:r w:rsidRPr="001B6ECD">
        <w:rPr>
          <w:bCs/>
          <w:sz w:val="24"/>
          <w:szCs w:val="24"/>
          <w:lang w:val="en-US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subiectivus</w:t>
      </w:r>
      <w:proofErr w:type="spellEnd"/>
      <w:r w:rsidRPr="001B6ECD">
        <w:rPr>
          <w:bCs/>
          <w:sz w:val="24"/>
          <w:szCs w:val="24"/>
          <w:lang w:val="en-US"/>
        </w:rPr>
        <w:t xml:space="preserve"> et </w:t>
      </w:r>
      <w:proofErr w:type="spellStart"/>
      <w:r w:rsidRPr="001B6ECD">
        <w:rPr>
          <w:bCs/>
          <w:sz w:val="24"/>
          <w:szCs w:val="24"/>
          <w:lang w:val="en-US"/>
        </w:rPr>
        <w:t>obiectivus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Accusativus</w:t>
      </w:r>
      <w:proofErr w:type="spellEnd"/>
      <w:r w:rsidRPr="001B6ECD">
        <w:rPr>
          <w:bCs/>
          <w:sz w:val="24"/>
          <w:szCs w:val="24"/>
          <w:lang w:val="en-US"/>
        </w:rPr>
        <w:t xml:space="preserve"> </w:t>
      </w:r>
      <w:proofErr w:type="spellStart"/>
      <w:r w:rsidRPr="001B6ECD">
        <w:rPr>
          <w:bCs/>
          <w:sz w:val="24"/>
          <w:szCs w:val="24"/>
          <w:lang w:val="en-US"/>
        </w:rPr>
        <w:t>temporis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Genetivus</w:t>
      </w:r>
      <w:proofErr w:type="spellEnd"/>
      <w:r w:rsidRPr="001B6ECD">
        <w:rPr>
          <w:sz w:val="24"/>
          <w:szCs w:val="24"/>
          <w:lang w:val="en-US"/>
        </w:rPr>
        <w:t xml:space="preserve"> generis.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loci.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qualitatis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absolutus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comparationis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Ablativus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mensurae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Genetivus</w:t>
      </w:r>
      <w:proofErr w:type="spellEnd"/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partitivus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r w:rsidRPr="001B6ECD">
        <w:rPr>
          <w:bCs/>
          <w:sz w:val="24"/>
          <w:szCs w:val="24"/>
        </w:rPr>
        <w:t>Синтаксис</w:t>
      </w:r>
      <w:r w:rsidRPr="001B6ECD">
        <w:rPr>
          <w:bCs/>
          <w:sz w:val="24"/>
          <w:szCs w:val="24"/>
          <w:lang w:val="en-US"/>
        </w:rPr>
        <w:t xml:space="preserve"> </w:t>
      </w:r>
      <w:r w:rsidRPr="001B6ECD">
        <w:rPr>
          <w:bCs/>
          <w:sz w:val="24"/>
          <w:szCs w:val="24"/>
        </w:rPr>
        <w:t>пассивного</w:t>
      </w:r>
      <w:r w:rsidRPr="001B6ECD">
        <w:rPr>
          <w:bCs/>
          <w:sz w:val="24"/>
          <w:szCs w:val="24"/>
          <w:lang w:val="en-US"/>
        </w:rPr>
        <w:t xml:space="preserve"> </w:t>
      </w:r>
      <w:r w:rsidRPr="001B6ECD">
        <w:rPr>
          <w:bCs/>
          <w:sz w:val="24"/>
          <w:szCs w:val="24"/>
        </w:rPr>
        <w:t>залога</w:t>
      </w:r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sz w:val="24"/>
          <w:szCs w:val="24"/>
          <w:lang w:val="en-US"/>
        </w:rPr>
        <w:t>Accusativus</w:t>
      </w:r>
      <w:proofErr w:type="spellEnd"/>
      <w:r w:rsidRPr="001B6ECD">
        <w:rPr>
          <w:sz w:val="24"/>
          <w:szCs w:val="24"/>
          <w:lang w:val="en-US"/>
        </w:rPr>
        <w:t xml:space="preserve"> cum </w:t>
      </w:r>
      <w:proofErr w:type="spellStart"/>
      <w:r w:rsidRPr="001B6ECD">
        <w:rPr>
          <w:sz w:val="24"/>
          <w:szCs w:val="24"/>
          <w:lang w:val="en-US"/>
        </w:rPr>
        <w:t>infinitivo</w:t>
      </w:r>
      <w:proofErr w:type="spellEnd"/>
      <w:r w:rsidRPr="001B6ECD">
        <w:rPr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Accusativus</w:t>
      </w:r>
      <w:proofErr w:type="spellEnd"/>
      <w:r w:rsidRPr="001B6ECD">
        <w:rPr>
          <w:bCs/>
          <w:sz w:val="24"/>
          <w:szCs w:val="24"/>
          <w:lang w:val="en-US"/>
        </w:rPr>
        <w:t xml:space="preserve"> duplex. </w:t>
      </w:r>
      <w:proofErr w:type="spellStart"/>
      <w:r w:rsidRPr="001B6ECD">
        <w:rPr>
          <w:bCs/>
          <w:sz w:val="24"/>
          <w:szCs w:val="24"/>
          <w:lang w:val="en-US"/>
        </w:rPr>
        <w:t>Nominativus</w:t>
      </w:r>
      <w:proofErr w:type="spellEnd"/>
      <w:r w:rsidRPr="001B6ECD">
        <w:rPr>
          <w:bCs/>
          <w:sz w:val="24"/>
          <w:szCs w:val="24"/>
          <w:lang w:val="en-US"/>
        </w:rPr>
        <w:t xml:space="preserve"> cum </w:t>
      </w:r>
      <w:proofErr w:type="spellStart"/>
      <w:r w:rsidRPr="001B6ECD">
        <w:rPr>
          <w:bCs/>
          <w:sz w:val="24"/>
          <w:szCs w:val="24"/>
          <w:lang w:val="en-US"/>
        </w:rPr>
        <w:t>infinitivo</w:t>
      </w:r>
      <w:proofErr w:type="spellEnd"/>
      <w:r w:rsidRPr="001B6ECD">
        <w:rPr>
          <w:bCs/>
          <w:sz w:val="24"/>
          <w:szCs w:val="24"/>
          <w:lang w:val="en-US"/>
        </w:rPr>
        <w:t xml:space="preserve">. </w:t>
      </w:r>
      <w:proofErr w:type="spellStart"/>
      <w:r w:rsidRPr="001B6ECD">
        <w:rPr>
          <w:bCs/>
          <w:sz w:val="24"/>
          <w:szCs w:val="24"/>
          <w:lang w:val="en-US"/>
        </w:rPr>
        <w:t>Nominativus</w:t>
      </w:r>
      <w:proofErr w:type="spellEnd"/>
      <w:r w:rsidRPr="001B6ECD">
        <w:rPr>
          <w:bCs/>
          <w:sz w:val="24"/>
          <w:szCs w:val="24"/>
          <w:lang w:val="en-US"/>
        </w:rPr>
        <w:t xml:space="preserve"> duplex. </w:t>
      </w:r>
      <w:r w:rsidRPr="001B6ECD">
        <w:rPr>
          <w:sz w:val="24"/>
          <w:szCs w:val="24"/>
        </w:rPr>
        <w:t>Придаточные</w:t>
      </w:r>
      <w:r w:rsidRPr="001B6ECD">
        <w:rPr>
          <w:sz w:val="24"/>
          <w:szCs w:val="24"/>
          <w:lang w:val="en-US"/>
        </w:rPr>
        <w:t xml:space="preserve"> </w:t>
      </w:r>
      <w:r w:rsidRPr="001B6ECD">
        <w:rPr>
          <w:sz w:val="24"/>
          <w:szCs w:val="24"/>
        </w:rPr>
        <w:t>предложения</w:t>
      </w:r>
      <w:r w:rsidRPr="001B6ECD">
        <w:rPr>
          <w:sz w:val="24"/>
          <w:szCs w:val="24"/>
          <w:lang w:val="en-US"/>
        </w:rPr>
        <w:t xml:space="preserve"> </w:t>
      </w:r>
      <w:r w:rsidRPr="001B6ECD">
        <w:rPr>
          <w:sz w:val="24"/>
          <w:szCs w:val="24"/>
        </w:rPr>
        <w:t>с</w:t>
      </w:r>
      <w:r w:rsidRPr="001B6ECD">
        <w:rPr>
          <w:sz w:val="24"/>
          <w:szCs w:val="24"/>
          <w:lang w:val="en-US"/>
        </w:rPr>
        <w:t xml:space="preserve"> </w:t>
      </w:r>
      <w:r w:rsidRPr="001B6ECD">
        <w:rPr>
          <w:sz w:val="24"/>
          <w:szCs w:val="24"/>
        </w:rPr>
        <w:t>союзом</w:t>
      </w:r>
      <w:r w:rsidRPr="001B6ECD">
        <w:rPr>
          <w:sz w:val="24"/>
          <w:szCs w:val="24"/>
          <w:lang w:val="en-US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ut</w:t>
      </w:r>
      <w:proofErr w:type="spellEnd"/>
      <w:r w:rsidRPr="001B6ECD">
        <w:rPr>
          <w:sz w:val="24"/>
          <w:szCs w:val="24"/>
          <w:lang w:val="en-US"/>
        </w:rPr>
        <w:t xml:space="preserve"> (ne) finale. </w:t>
      </w:r>
      <w:r w:rsidRPr="001B6ECD">
        <w:rPr>
          <w:sz w:val="24"/>
          <w:szCs w:val="24"/>
        </w:rPr>
        <w:t xml:space="preserve">Придаточные предложения с союзом </w:t>
      </w:r>
      <w:proofErr w:type="spellStart"/>
      <w:r w:rsidRPr="001B6ECD">
        <w:rPr>
          <w:sz w:val="24"/>
          <w:szCs w:val="24"/>
          <w:lang w:val="en-US"/>
        </w:rPr>
        <w:t>ut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consecutivum</w:t>
      </w:r>
      <w:proofErr w:type="spellEnd"/>
      <w:r w:rsidRPr="001B6ECD">
        <w:rPr>
          <w:sz w:val="24"/>
          <w:szCs w:val="24"/>
        </w:rPr>
        <w:t xml:space="preserve">. Придаточные предложения с союзом </w:t>
      </w:r>
      <w:proofErr w:type="spellStart"/>
      <w:r w:rsidRPr="001B6ECD">
        <w:rPr>
          <w:sz w:val="24"/>
          <w:szCs w:val="24"/>
          <w:lang w:val="en-US"/>
        </w:rPr>
        <w:t>ut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explicativum</w:t>
      </w:r>
      <w:proofErr w:type="spellEnd"/>
      <w:r w:rsidRPr="001B6ECD">
        <w:rPr>
          <w:sz w:val="24"/>
          <w:szCs w:val="24"/>
        </w:rPr>
        <w:t xml:space="preserve">. </w:t>
      </w:r>
      <w:r w:rsidRPr="001B6ECD">
        <w:rPr>
          <w:sz w:val="24"/>
          <w:szCs w:val="24"/>
          <w:lang w:val="en-US"/>
        </w:rPr>
        <w:t>Quod</w:t>
      </w:r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explicativum</w:t>
      </w:r>
      <w:proofErr w:type="spellEnd"/>
      <w:r w:rsidRPr="001B6ECD">
        <w:rPr>
          <w:sz w:val="24"/>
          <w:szCs w:val="24"/>
        </w:rPr>
        <w:t xml:space="preserve">. Употребление конъюнктива в независимых предложениях. Уступительные придаточные предложения. Придаточные предложения с союзом </w:t>
      </w:r>
      <w:r w:rsidRPr="001B6ECD">
        <w:rPr>
          <w:sz w:val="24"/>
          <w:szCs w:val="24"/>
          <w:lang w:val="en-US"/>
        </w:rPr>
        <w:t>cum</w:t>
      </w:r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  <w:lang w:val="en-US"/>
        </w:rPr>
        <w:t>historicum</w:t>
      </w:r>
      <w:proofErr w:type="spellEnd"/>
      <w:r w:rsidRPr="001B6ECD">
        <w:rPr>
          <w:sz w:val="24"/>
          <w:szCs w:val="24"/>
        </w:rPr>
        <w:t xml:space="preserve">. Придаточные предложения определительные. Условные придаточные предложения. Согласование времен. Косвенный вопрос. Придаточные предложения с союзом </w:t>
      </w:r>
      <w:r w:rsidRPr="001B6ECD">
        <w:rPr>
          <w:sz w:val="24"/>
          <w:szCs w:val="24"/>
          <w:lang w:val="en-US"/>
        </w:rPr>
        <w:t>quin</w:t>
      </w:r>
      <w:r w:rsidRPr="001B6ECD">
        <w:rPr>
          <w:sz w:val="24"/>
          <w:szCs w:val="24"/>
        </w:rPr>
        <w:t>. Косвенная речь.</w:t>
      </w:r>
    </w:p>
    <w:p w14:paraId="4682440B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sz w:val="24"/>
          <w:szCs w:val="24"/>
        </w:rPr>
        <w:t xml:space="preserve"> </w:t>
      </w:r>
      <w:bookmarkStart w:id="180" w:name="_Toc308524884"/>
    </w:p>
    <w:p w14:paraId="0E792873" w14:textId="77777777" w:rsidR="007F1181" w:rsidRPr="001B6ECD" w:rsidRDefault="007F1181" w:rsidP="007F1181">
      <w:pPr>
        <w:rPr>
          <w:b/>
          <w:bCs/>
          <w:sz w:val="24"/>
          <w:szCs w:val="24"/>
        </w:rPr>
      </w:pPr>
      <w:r w:rsidRPr="001B6ECD">
        <w:rPr>
          <w:b/>
          <w:bCs/>
          <w:sz w:val="24"/>
          <w:szCs w:val="24"/>
        </w:rPr>
        <w:t>Список источников и литературы по курсу</w:t>
      </w:r>
      <w:bookmarkEnd w:id="180"/>
    </w:p>
    <w:p w14:paraId="59117E12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1B6ECD">
        <w:rPr>
          <w:i/>
          <w:sz w:val="24"/>
          <w:szCs w:val="24"/>
        </w:rPr>
        <w:t>Колотовкин</w:t>
      </w:r>
      <w:proofErr w:type="spellEnd"/>
      <w:r w:rsidRPr="001B6ECD">
        <w:rPr>
          <w:i/>
          <w:sz w:val="24"/>
          <w:szCs w:val="24"/>
        </w:rPr>
        <w:t xml:space="preserve"> Н.И.</w:t>
      </w:r>
      <w:r w:rsidRPr="001B6ECD">
        <w:rPr>
          <w:sz w:val="24"/>
          <w:szCs w:val="24"/>
        </w:rPr>
        <w:t xml:space="preserve"> Учебник латинского языка. М., 2002.</w:t>
      </w:r>
    </w:p>
    <w:p w14:paraId="0F1E5E85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1B6ECD">
        <w:rPr>
          <w:i/>
          <w:iCs/>
          <w:sz w:val="24"/>
          <w:szCs w:val="24"/>
        </w:rPr>
        <w:t>Помялов</w:t>
      </w:r>
      <w:bookmarkStart w:id="181" w:name="OCRUncertain336"/>
      <w:r w:rsidRPr="001B6ECD">
        <w:rPr>
          <w:i/>
          <w:iCs/>
          <w:sz w:val="24"/>
          <w:szCs w:val="24"/>
        </w:rPr>
        <w:t>с</w:t>
      </w:r>
      <w:bookmarkEnd w:id="181"/>
      <w:r w:rsidRPr="001B6ECD">
        <w:rPr>
          <w:i/>
          <w:iCs/>
          <w:sz w:val="24"/>
          <w:szCs w:val="24"/>
        </w:rPr>
        <w:t>кий</w:t>
      </w:r>
      <w:proofErr w:type="spellEnd"/>
      <w:r w:rsidRPr="001B6ECD">
        <w:rPr>
          <w:i/>
          <w:iCs/>
          <w:sz w:val="24"/>
          <w:szCs w:val="24"/>
        </w:rPr>
        <w:t xml:space="preserve"> И.</w:t>
      </w:r>
      <w:r w:rsidRPr="001B6ECD">
        <w:rPr>
          <w:sz w:val="24"/>
          <w:szCs w:val="24"/>
        </w:rPr>
        <w:t xml:space="preserve"> Избранные ме</w:t>
      </w:r>
      <w:bookmarkStart w:id="182" w:name="OCRUncertain337"/>
      <w:r w:rsidRPr="001B6ECD">
        <w:rPr>
          <w:sz w:val="24"/>
          <w:szCs w:val="24"/>
        </w:rPr>
        <w:t>с</w:t>
      </w:r>
      <w:bookmarkEnd w:id="182"/>
      <w:r w:rsidRPr="001B6ECD">
        <w:rPr>
          <w:sz w:val="24"/>
          <w:szCs w:val="24"/>
        </w:rPr>
        <w:t>та из латин</w:t>
      </w:r>
      <w:bookmarkStart w:id="183" w:name="OCRUncertain338"/>
      <w:r w:rsidRPr="001B6ECD">
        <w:rPr>
          <w:sz w:val="24"/>
          <w:szCs w:val="24"/>
        </w:rPr>
        <w:t>с</w:t>
      </w:r>
      <w:bookmarkEnd w:id="183"/>
      <w:r w:rsidRPr="001B6ECD">
        <w:rPr>
          <w:sz w:val="24"/>
          <w:szCs w:val="24"/>
        </w:rPr>
        <w:t xml:space="preserve">ких </w:t>
      </w:r>
      <w:bookmarkStart w:id="184" w:name="OCRUncertain339"/>
      <w:r w:rsidRPr="001B6ECD">
        <w:rPr>
          <w:sz w:val="24"/>
          <w:szCs w:val="24"/>
        </w:rPr>
        <w:t xml:space="preserve">христианских </w:t>
      </w:r>
      <w:bookmarkEnd w:id="184"/>
      <w:r w:rsidRPr="001B6ECD">
        <w:rPr>
          <w:sz w:val="24"/>
          <w:szCs w:val="24"/>
        </w:rPr>
        <w:t>пи</w:t>
      </w:r>
      <w:bookmarkStart w:id="185" w:name="OCRUncertain340"/>
      <w:r w:rsidRPr="001B6ECD">
        <w:rPr>
          <w:sz w:val="24"/>
          <w:szCs w:val="24"/>
        </w:rPr>
        <w:t>с</w:t>
      </w:r>
      <w:bookmarkEnd w:id="185"/>
      <w:r w:rsidRPr="001B6ECD">
        <w:rPr>
          <w:sz w:val="24"/>
          <w:szCs w:val="24"/>
        </w:rPr>
        <w:t xml:space="preserve">ателей до </w:t>
      </w:r>
      <w:bookmarkStart w:id="186" w:name="OCRUncertain341"/>
      <w:r w:rsidRPr="001B6ECD">
        <w:rPr>
          <w:sz w:val="24"/>
          <w:szCs w:val="24"/>
        </w:rPr>
        <w:t>VIII</w:t>
      </w:r>
      <w:bookmarkEnd w:id="186"/>
      <w:r w:rsidRPr="001B6ECD">
        <w:rPr>
          <w:sz w:val="24"/>
          <w:szCs w:val="24"/>
        </w:rPr>
        <w:t xml:space="preserve"> в. </w:t>
      </w:r>
      <w:bookmarkStart w:id="187" w:name="OCRUncertain342"/>
      <w:r w:rsidRPr="001B6ECD">
        <w:rPr>
          <w:sz w:val="24"/>
          <w:szCs w:val="24"/>
        </w:rPr>
        <w:t>СПб.</w:t>
      </w:r>
      <w:bookmarkEnd w:id="187"/>
      <w:r w:rsidRPr="001B6ECD">
        <w:rPr>
          <w:sz w:val="24"/>
          <w:szCs w:val="24"/>
        </w:rPr>
        <w:t>,1905.</w:t>
      </w:r>
    </w:p>
    <w:p w14:paraId="1B1CCFF6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r w:rsidRPr="001B6ECD">
        <w:rPr>
          <w:i/>
          <w:iCs/>
          <w:sz w:val="24"/>
          <w:szCs w:val="24"/>
        </w:rPr>
        <w:t>Игумен Дионисий (</w:t>
      </w:r>
      <w:proofErr w:type="spellStart"/>
      <w:r w:rsidRPr="001B6ECD">
        <w:rPr>
          <w:i/>
          <w:iCs/>
          <w:sz w:val="24"/>
          <w:szCs w:val="24"/>
        </w:rPr>
        <w:t>Шленов</w:t>
      </w:r>
      <w:proofErr w:type="spellEnd"/>
      <w:r w:rsidRPr="001B6ECD">
        <w:rPr>
          <w:i/>
          <w:iCs/>
          <w:sz w:val="24"/>
          <w:szCs w:val="24"/>
        </w:rPr>
        <w:t xml:space="preserve">). </w:t>
      </w:r>
      <w:r w:rsidRPr="001B6ECD">
        <w:rPr>
          <w:iCs/>
          <w:sz w:val="24"/>
          <w:szCs w:val="24"/>
        </w:rPr>
        <w:t>Хрестоматия по латинской христианской литературе. Сергиев Посад, 2010.</w:t>
      </w:r>
    </w:p>
    <w:p w14:paraId="3B62DA52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bookmarkStart w:id="188" w:name="OCRUncertain343"/>
      <w:proofErr w:type="spellStart"/>
      <w:r w:rsidRPr="001B6ECD">
        <w:rPr>
          <w:i/>
          <w:iCs/>
          <w:sz w:val="24"/>
          <w:szCs w:val="24"/>
        </w:rPr>
        <w:t>Винничук</w:t>
      </w:r>
      <w:proofErr w:type="spellEnd"/>
      <w:r w:rsidRPr="001B6ECD">
        <w:rPr>
          <w:i/>
          <w:iCs/>
          <w:sz w:val="24"/>
          <w:szCs w:val="24"/>
        </w:rPr>
        <w:t xml:space="preserve"> Л</w:t>
      </w:r>
      <w:r w:rsidRPr="001B6ECD">
        <w:rPr>
          <w:sz w:val="24"/>
          <w:szCs w:val="24"/>
        </w:rPr>
        <w:t>.</w:t>
      </w:r>
      <w:bookmarkEnd w:id="188"/>
      <w:r w:rsidRPr="001B6ECD">
        <w:rPr>
          <w:sz w:val="24"/>
          <w:szCs w:val="24"/>
        </w:rPr>
        <w:t xml:space="preserve"> Латин</w:t>
      </w:r>
      <w:bookmarkStart w:id="189" w:name="OCRUncertain344"/>
      <w:r w:rsidRPr="001B6ECD">
        <w:rPr>
          <w:sz w:val="24"/>
          <w:szCs w:val="24"/>
        </w:rPr>
        <w:t>с</w:t>
      </w:r>
      <w:bookmarkEnd w:id="189"/>
      <w:r w:rsidRPr="001B6ECD">
        <w:rPr>
          <w:sz w:val="24"/>
          <w:szCs w:val="24"/>
        </w:rPr>
        <w:t>кий язык. Изд. М., 1985.</w:t>
      </w:r>
    </w:p>
    <w:p w14:paraId="5A5E6057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r w:rsidRPr="001B6ECD">
        <w:rPr>
          <w:i/>
          <w:iCs/>
          <w:sz w:val="24"/>
          <w:szCs w:val="24"/>
        </w:rPr>
        <w:t>Соболевский С.И.</w:t>
      </w:r>
      <w:r w:rsidRPr="001B6ECD">
        <w:rPr>
          <w:sz w:val="24"/>
          <w:szCs w:val="24"/>
        </w:rPr>
        <w:t xml:space="preserve"> Учебник латин</w:t>
      </w:r>
      <w:bookmarkStart w:id="190" w:name="OCRUncertain346"/>
      <w:r w:rsidRPr="001B6ECD">
        <w:rPr>
          <w:sz w:val="24"/>
          <w:szCs w:val="24"/>
        </w:rPr>
        <w:t>с</w:t>
      </w:r>
      <w:bookmarkEnd w:id="190"/>
      <w:r w:rsidRPr="001B6ECD">
        <w:rPr>
          <w:sz w:val="24"/>
          <w:szCs w:val="24"/>
        </w:rPr>
        <w:t>кого языка. М., 1953.</w:t>
      </w:r>
    </w:p>
    <w:p w14:paraId="71A2E0AA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bookmarkStart w:id="191" w:name="OCRUncertain347"/>
      <w:proofErr w:type="spellStart"/>
      <w:r w:rsidRPr="001B6ECD">
        <w:rPr>
          <w:sz w:val="24"/>
          <w:szCs w:val="24"/>
        </w:rPr>
        <w:lastRenderedPageBreak/>
        <w:t>Мирошенкова</w:t>
      </w:r>
      <w:proofErr w:type="spellEnd"/>
      <w:r w:rsidRPr="001B6ECD">
        <w:rPr>
          <w:sz w:val="24"/>
          <w:szCs w:val="24"/>
        </w:rPr>
        <w:t xml:space="preserve"> В. И.,</w:t>
      </w:r>
      <w:bookmarkEnd w:id="191"/>
      <w:r w:rsidRPr="001B6ECD">
        <w:rPr>
          <w:sz w:val="24"/>
          <w:szCs w:val="24"/>
        </w:rPr>
        <w:t xml:space="preserve"> Федоров Н. А. Учебник Латин</w:t>
      </w:r>
      <w:bookmarkStart w:id="192" w:name="OCRUncertain348"/>
      <w:r w:rsidRPr="001B6ECD">
        <w:rPr>
          <w:sz w:val="24"/>
          <w:szCs w:val="24"/>
        </w:rPr>
        <w:t>с</w:t>
      </w:r>
      <w:bookmarkEnd w:id="192"/>
      <w:r w:rsidRPr="001B6ECD">
        <w:rPr>
          <w:sz w:val="24"/>
          <w:szCs w:val="24"/>
        </w:rPr>
        <w:t>кого языка. М., 1985.</w:t>
      </w:r>
    </w:p>
    <w:p w14:paraId="1091CBA7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r w:rsidRPr="001B6ECD">
        <w:rPr>
          <w:i/>
          <w:iCs/>
          <w:sz w:val="24"/>
          <w:szCs w:val="24"/>
        </w:rPr>
        <w:t xml:space="preserve">Ярхо </w:t>
      </w:r>
      <w:bookmarkStart w:id="193" w:name="OCRUncertain352"/>
      <w:r w:rsidRPr="001B6ECD">
        <w:rPr>
          <w:i/>
          <w:iCs/>
          <w:sz w:val="24"/>
          <w:szCs w:val="24"/>
        </w:rPr>
        <w:t>В.</w:t>
      </w:r>
      <w:bookmarkStart w:id="194" w:name="OCRUncertain351"/>
      <w:r w:rsidRPr="001B6ECD">
        <w:rPr>
          <w:i/>
          <w:iCs/>
          <w:sz w:val="24"/>
          <w:szCs w:val="24"/>
        </w:rPr>
        <w:t>Н.</w:t>
      </w:r>
      <w:bookmarkEnd w:id="194"/>
      <w:r w:rsidRPr="001B6ECD">
        <w:rPr>
          <w:i/>
          <w:iCs/>
          <w:sz w:val="24"/>
          <w:szCs w:val="24"/>
        </w:rPr>
        <w:t>, Лобода В.И.</w:t>
      </w:r>
      <w:bookmarkEnd w:id="193"/>
      <w:r w:rsidRPr="001B6ECD">
        <w:rPr>
          <w:sz w:val="24"/>
          <w:szCs w:val="24"/>
        </w:rPr>
        <w:t xml:space="preserve"> Латин</w:t>
      </w:r>
      <w:bookmarkStart w:id="195" w:name="OCRUncertain353"/>
      <w:r w:rsidRPr="001B6ECD">
        <w:rPr>
          <w:sz w:val="24"/>
          <w:szCs w:val="24"/>
        </w:rPr>
        <w:t>с</w:t>
      </w:r>
      <w:bookmarkEnd w:id="195"/>
      <w:r w:rsidRPr="001B6ECD">
        <w:rPr>
          <w:sz w:val="24"/>
          <w:szCs w:val="24"/>
        </w:rPr>
        <w:t>кий язык. М., 1969.</w:t>
      </w:r>
    </w:p>
    <w:p w14:paraId="443E7CBE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r w:rsidRPr="001B6ECD">
        <w:rPr>
          <w:i/>
          <w:iCs/>
          <w:sz w:val="24"/>
          <w:szCs w:val="24"/>
        </w:rPr>
        <w:t>Покров</w:t>
      </w:r>
      <w:bookmarkStart w:id="196" w:name="OCRUncertain356"/>
      <w:r w:rsidRPr="001B6ECD">
        <w:rPr>
          <w:i/>
          <w:iCs/>
          <w:sz w:val="24"/>
          <w:szCs w:val="24"/>
        </w:rPr>
        <w:t>с</w:t>
      </w:r>
      <w:bookmarkEnd w:id="196"/>
      <w:r w:rsidRPr="001B6ECD">
        <w:rPr>
          <w:i/>
          <w:iCs/>
          <w:sz w:val="24"/>
          <w:szCs w:val="24"/>
        </w:rPr>
        <w:t xml:space="preserve">кая З.А., </w:t>
      </w:r>
      <w:bookmarkStart w:id="197" w:name="OCRUncertain357"/>
      <w:r w:rsidRPr="001B6ECD">
        <w:rPr>
          <w:i/>
          <w:iCs/>
          <w:sz w:val="24"/>
          <w:szCs w:val="24"/>
        </w:rPr>
        <w:t>Кацман Н.Л.</w:t>
      </w:r>
      <w:bookmarkEnd w:id="197"/>
      <w:r w:rsidRPr="001B6ECD">
        <w:rPr>
          <w:sz w:val="24"/>
          <w:szCs w:val="24"/>
        </w:rPr>
        <w:t xml:space="preserve"> Латинский язык. М., 1987.</w:t>
      </w:r>
    </w:p>
    <w:p w14:paraId="2C444BE8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bookmarkStart w:id="198" w:name="OCRUncertain360"/>
      <w:proofErr w:type="spellStart"/>
      <w:r w:rsidRPr="001B6ECD">
        <w:rPr>
          <w:i/>
          <w:iCs/>
          <w:sz w:val="24"/>
          <w:szCs w:val="24"/>
        </w:rPr>
        <w:t>Ходобай</w:t>
      </w:r>
      <w:proofErr w:type="spellEnd"/>
      <w:r w:rsidRPr="001B6ECD">
        <w:rPr>
          <w:i/>
          <w:iCs/>
          <w:sz w:val="24"/>
          <w:szCs w:val="24"/>
        </w:rPr>
        <w:t> Ю.</w:t>
      </w:r>
      <w:bookmarkEnd w:id="198"/>
      <w:r w:rsidRPr="001B6ECD">
        <w:rPr>
          <w:i/>
          <w:iCs/>
          <w:sz w:val="24"/>
          <w:szCs w:val="24"/>
        </w:rPr>
        <w:t>, Виноградов П.</w:t>
      </w:r>
      <w:r w:rsidRPr="001B6ECD">
        <w:rPr>
          <w:sz w:val="24"/>
          <w:szCs w:val="24"/>
        </w:rPr>
        <w:t xml:space="preserve"> Элементарная латинская </w:t>
      </w:r>
      <w:bookmarkStart w:id="199" w:name="OCRUncertain361"/>
      <w:r w:rsidRPr="001B6ECD">
        <w:rPr>
          <w:sz w:val="24"/>
          <w:szCs w:val="24"/>
        </w:rPr>
        <w:t>с</w:t>
      </w:r>
      <w:bookmarkEnd w:id="199"/>
      <w:r w:rsidRPr="001B6ECD">
        <w:rPr>
          <w:sz w:val="24"/>
          <w:szCs w:val="24"/>
        </w:rPr>
        <w:t xml:space="preserve">тилистика с </w:t>
      </w:r>
      <w:bookmarkStart w:id="200" w:name="OCRUncertain362"/>
      <w:r w:rsidRPr="001B6ECD">
        <w:rPr>
          <w:sz w:val="24"/>
          <w:szCs w:val="24"/>
        </w:rPr>
        <w:t>с</w:t>
      </w:r>
      <w:bookmarkEnd w:id="200"/>
      <w:r w:rsidRPr="001B6ECD">
        <w:rPr>
          <w:sz w:val="24"/>
          <w:szCs w:val="24"/>
        </w:rPr>
        <w:t>оответ</w:t>
      </w:r>
      <w:bookmarkStart w:id="201" w:name="OCRUncertain363"/>
      <w:r w:rsidRPr="001B6ECD">
        <w:rPr>
          <w:sz w:val="24"/>
          <w:szCs w:val="24"/>
        </w:rPr>
        <w:t>с</w:t>
      </w:r>
      <w:bookmarkEnd w:id="201"/>
      <w:r w:rsidRPr="001B6ECD">
        <w:rPr>
          <w:sz w:val="24"/>
          <w:szCs w:val="24"/>
        </w:rPr>
        <w:t>твенными темами для переводов. М. 1886.</w:t>
      </w:r>
    </w:p>
    <w:p w14:paraId="5320D6AD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bookmarkStart w:id="202" w:name="OCRUncertain365"/>
      <w:r w:rsidRPr="001B6ECD">
        <w:rPr>
          <w:i/>
          <w:iCs/>
          <w:sz w:val="24"/>
          <w:szCs w:val="24"/>
        </w:rPr>
        <w:t>Солопов А.</w:t>
      </w:r>
      <w:r w:rsidRPr="001B6ECD">
        <w:rPr>
          <w:sz w:val="24"/>
          <w:szCs w:val="24"/>
        </w:rPr>
        <w:t>И. Начала латинской стилистики. М., 2008.</w:t>
      </w:r>
    </w:p>
    <w:p w14:paraId="2DD88B0F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1B6ECD">
        <w:rPr>
          <w:i/>
          <w:iCs/>
          <w:sz w:val="24"/>
          <w:szCs w:val="24"/>
        </w:rPr>
        <w:t>Подосинов</w:t>
      </w:r>
      <w:proofErr w:type="spellEnd"/>
      <w:r w:rsidRPr="001B6ECD">
        <w:rPr>
          <w:i/>
          <w:iCs/>
          <w:sz w:val="24"/>
          <w:szCs w:val="24"/>
        </w:rPr>
        <w:t xml:space="preserve"> </w:t>
      </w:r>
      <w:proofErr w:type="spellStart"/>
      <w:r w:rsidRPr="001B6ECD">
        <w:rPr>
          <w:i/>
          <w:iCs/>
          <w:sz w:val="24"/>
          <w:szCs w:val="24"/>
        </w:rPr>
        <w:t>А.В.,</w:t>
      </w:r>
      <w:bookmarkEnd w:id="202"/>
      <w:r w:rsidRPr="001B6ECD">
        <w:rPr>
          <w:i/>
          <w:iCs/>
          <w:sz w:val="24"/>
          <w:szCs w:val="24"/>
        </w:rPr>
        <w:t>Щавелева</w:t>
      </w:r>
      <w:bookmarkStart w:id="203" w:name="OCRUncertain366"/>
      <w:proofErr w:type="spellEnd"/>
      <w:r w:rsidRPr="001B6ECD">
        <w:rPr>
          <w:i/>
          <w:iCs/>
          <w:sz w:val="24"/>
          <w:szCs w:val="24"/>
        </w:rPr>
        <w:t xml:space="preserve"> Н.</w:t>
      </w:r>
      <w:bookmarkEnd w:id="203"/>
      <w:r w:rsidRPr="001B6ECD">
        <w:rPr>
          <w:i/>
          <w:iCs/>
          <w:sz w:val="24"/>
          <w:szCs w:val="24"/>
        </w:rPr>
        <w:t>И.</w:t>
      </w:r>
      <w:proofErr w:type="spellStart"/>
      <w:r w:rsidRPr="001B6ECD">
        <w:rPr>
          <w:sz w:val="24"/>
          <w:szCs w:val="24"/>
          <w:lang w:val="en-US"/>
        </w:rPr>
        <w:t>L</w:t>
      </w:r>
      <w:bookmarkStart w:id="204" w:name="OCRUncertain367"/>
      <w:r w:rsidRPr="001B6ECD">
        <w:rPr>
          <w:sz w:val="24"/>
          <w:szCs w:val="24"/>
          <w:lang w:val="en-US"/>
        </w:rPr>
        <w:t>i</w:t>
      </w:r>
      <w:bookmarkEnd w:id="204"/>
      <w:r w:rsidRPr="001B6ECD">
        <w:rPr>
          <w:sz w:val="24"/>
          <w:szCs w:val="24"/>
          <w:lang w:val="en-US"/>
        </w:rPr>
        <w:t>ngua</w:t>
      </w:r>
      <w:bookmarkStart w:id="205" w:name="OCRUncertain368"/>
      <w:r w:rsidRPr="001B6ECD">
        <w:rPr>
          <w:sz w:val="24"/>
          <w:szCs w:val="24"/>
          <w:lang w:val="en-US"/>
        </w:rPr>
        <w:t>Latina</w:t>
      </w:r>
      <w:proofErr w:type="spellEnd"/>
      <w:r w:rsidRPr="001B6ECD">
        <w:rPr>
          <w:sz w:val="24"/>
          <w:szCs w:val="24"/>
        </w:rPr>
        <w:t>.</w:t>
      </w:r>
      <w:bookmarkEnd w:id="205"/>
      <w:r w:rsidRPr="001B6ECD">
        <w:rPr>
          <w:sz w:val="24"/>
          <w:szCs w:val="24"/>
        </w:rPr>
        <w:t xml:space="preserve"> Вве</w:t>
      </w:r>
      <w:bookmarkStart w:id="206" w:name="OCRUncertain369"/>
      <w:r w:rsidRPr="001B6ECD">
        <w:rPr>
          <w:sz w:val="24"/>
          <w:szCs w:val="24"/>
        </w:rPr>
        <w:t>д</w:t>
      </w:r>
      <w:bookmarkEnd w:id="206"/>
      <w:r w:rsidRPr="001B6ECD">
        <w:rPr>
          <w:sz w:val="24"/>
          <w:szCs w:val="24"/>
        </w:rPr>
        <w:t>ение в латин</w:t>
      </w:r>
      <w:bookmarkStart w:id="207" w:name="OCRUncertain370"/>
      <w:r w:rsidRPr="001B6ECD">
        <w:rPr>
          <w:sz w:val="24"/>
          <w:szCs w:val="24"/>
        </w:rPr>
        <w:t>с</w:t>
      </w:r>
      <w:bookmarkEnd w:id="207"/>
      <w:r w:rsidRPr="001B6ECD">
        <w:rPr>
          <w:sz w:val="24"/>
          <w:szCs w:val="24"/>
        </w:rPr>
        <w:t>кий язык и античную кул</w:t>
      </w:r>
      <w:bookmarkStart w:id="208" w:name="OCRUncertain371"/>
      <w:r w:rsidRPr="001B6ECD">
        <w:rPr>
          <w:sz w:val="24"/>
          <w:szCs w:val="24"/>
        </w:rPr>
        <w:t>ь</w:t>
      </w:r>
      <w:bookmarkEnd w:id="208"/>
      <w:r w:rsidRPr="001B6ECD">
        <w:rPr>
          <w:sz w:val="24"/>
          <w:szCs w:val="24"/>
        </w:rPr>
        <w:t>т</w:t>
      </w:r>
      <w:bookmarkStart w:id="209" w:name="OCRUncertain372"/>
      <w:r w:rsidRPr="001B6ECD">
        <w:rPr>
          <w:sz w:val="24"/>
          <w:szCs w:val="24"/>
        </w:rPr>
        <w:t>у</w:t>
      </w:r>
      <w:bookmarkEnd w:id="209"/>
      <w:r w:rsidRPr="001B6ECD">
        <w:rPr>
          <w:sz w:val="24"/>
          <w:szCs w:val="24"/>
        </w:rPr>
        <w:t>ру. М., 1994.</w:t>
      </w:r>
      <w:bookmarkStart w:id="210" w:name="OCRUncertain373"/>
      <w:r w:rsidRPr="001B6ECD">
        <w:rPr>
          <w:sz w:val="24"/>
          <w:szCs w:val="24"/>
        </w:rPr>
        <w:t xml:space="preserve"> Ч.</w:t>
      </w:r>
      <w:bookmarkEnd w:id="210"/>
      <w:r w:rsidRPr="001B6ECD">
        <w:rPr>
          <w:sz w:val="24"/>
          <w:szCs w:val="24"/>
        </w:rPr>
        <w:t xml:space="preserve"> 1–3</w:t>
      </w:r>
      <w:bookmarkStart w:id="211" w:name="OCRUncertain375"/>
      <w:r w:rsidRPr="001B6ECD">
        <w:rPr>
          <w:sz w:val="24"/>
          <w:szCs w:val="24"/>
        </w:rPr>
        <w:t>.</w:t>
      </w:r>
      <w:bookmarkEnd w:id="211"/>
    </w:p>
    <w:p w14:paraId="675B7A9D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bookmarkStart w:id="212" w:name="OCRUncertain376"/>
      <w:proofErr w:type="spellStart"/>
      <w:r w:rsidRPr="001B6ECD">
        <w:rPr>
          <w:i/>
          <w:iCs/>
          <w:sz w:val="24"/>
          <w:szCs w:val="24"/>
        </w:rPr>
        <w:t>Козаржевский</w:t>
      </w:r>
      <w:proofErr w:type="spellEnd"/>
      <w:r w:rsidRPr="001B6ECD">
        <w:rPr>
          <w:i/>
          <w:iCs/>
          <w:sz w:val="24"/>
          <w:szCs w:val="24"/>
        </w:rPr>
        <w:t xml:space="preserve"> А.Ч.</w:t>
      </w:r>
      <w:bookmarkEnd w:id="212"/>
      <w:r w:rsidRPr="001B6ECD">
        <w:rPr>
          <w:sz w:val="24"/>
          <w:szCs w:val="24"/>
        </w:rPr>
        <w:t xml:space="preserve"> Учеб</w:t>
      </w:r>
      <w:bookmarkStart w:id="213" w:name="OCRUncertain377"/>
      <w:r w:rsidRPr="001B6ECD">
        <w:rPr>
          <w:sz w:val="24"/>
          <w:szCs w:val="24"/>
        </w:rPr>
        <w:t>н</w:t>
      </w:r>
      <w:bookmarkEnd w:id="213"/>
      <w:r w:rsidRPr="001B6ECD">
        <w:rPr>
          <w:sz w:val="24"/>
          <w:szCs w:val="24"/>
        </w:rPr>
        <w:t>ик латинского языка. М., 1971. (или другое издание)</w:t>
      </w:r>
    </w:p>
    <w:p w14:paraId="3B7BD3C5" w14:textId="77777777" w:rsidR="007F1181" w:rsidRPr="001B6ECD" w:rsidRDefault="007F1181" w:rsidP="007F1181">
      <w:pPr>
        <w:numPr>
          <w:ilvl w:val="0"/>
          <w:numId w:val="12"/>
        </w:numPr>
        <w:rPr>
          <w:sz w:val="24"/>
          <w:szCs w:val="24"/>
        </w:rPr>
      </w:pPr>
      <w:r w:rsidRPr="001B6ECD">
        <w:rPr>
          <w:i/>
          <w:iCs/>
          <w:sz w:val="24"/>
          <w:szCs w:val="24"/>
        </w:rPr>
        <w:t xml:space="preserve">Милев </w:t>
      </w:r>
      <w:proofErr w:type="spellStart"/>
      <w:r w:rsidRPr="001B6ECD">
        <w:rPr>
          <w:i/>
          <w:iCs/>
          <w:sz w:val="24"/>
          <w:szCs w:val="24"/>
        </w:rPr>
        <w:t>А.</w:t>
      </w:r>
      <w:r w:rsidRPr="001B6ECD">
        <w:rPr>
          <w:sz w:val="24"/>
          <w:szCs w:val="24"/>
        </w:rPr>
        <w:t>Латин</w:t>
      </w:r>
      <w:bookmarkStart w:id="214" w:name="OCRUncertain383"/>
      <w:r w:rsidRPr="001B6ECD">
        <w:rPr>
          <w:sz w:val="24"/>
          <w:szCs w:val="24"/>
        </w:rPr>
        <w:t>с</w:t>
      </w:r>
      <w:bookmarkEnd w:id="214"/>
      <w:r w:rsidRPr="001B6ECD">
        <w:rPr>
          <w:sz w:val="24"/>
          <w:szCs w:val="24"/>
        </w:rPr>
        <w:t>кий</w:t>
      </w:r>
      <w:bookmarkStart w:id="215" w:name="OCRUncertain384"/>
      <w:r w:rsidRPr="001B6ECD">
        <w:rPr>
          <w:sz w:val="24"/>
          <w:szCs w:val="24"/>
        </w:rPr>
        <w:t>язик</w:t>
      </w:r>
      <w:bookmarkEnd w:id="215"/>
      <w:proofErr w:type="spellEnd"/>
      <w:r w:rsidRPr="001B6ECD">
        <w:rPr>
          <w:sz w:val="24"/>
          <w:szCs w:val="24"/>
        </w:rPr>
        <w:t xml:space="preserve"> за </w:t>
      </w:r>
      <w:bookmarkStart w:id="216" w:name="OCRUncertain385"/>
      <w:proofErr w:type="spellStart"/>
      <w:r w:rsidRPr="001B6ECD">
        <w:rPr>
          <w:sz w:val="24"/>
          <w:szCs w:val="24"/>
        </w:rPr>
        <w:t>духовните</w:t>
      </w:r>
      <w:bookmarkEnd w:id="216"/>
      <w:proofErr w:type="spellEnd"/>
      <w:r w:rsidRPr="001B6ECD">
        <w:rPr>
          <w:sz w:val="24"/>
          <w:szCs w:val="24"/>
        </w:rPr>
        <w:t xml:space="preserve"> училища. София, 1976.</w:t>
      </w:r>
    </w:p>
    <w:p w14:paraId="1877F447" w14:textId="77777777" w:rsidR="007F1181" w:rsidRPr="001B6ECD" w:rsidRDefault="007F1181" w:rsidP="007F1181">
      <w:pPr>
        <w:rPr>
          <w:sz w:val="24"/>
          <w:szCs w:val="24"/>
        </w:rPr>
      </w:pPr>
    </w:p>
    <w:p w14:paraId="4CE2F4C0" w14:textId="77777777" w:rsidR="007F1181" w:rsidRPr="001B6ECD" w:rsidRDefault="007F1181" w:rsidP="007F1181">
      <w:pPr>
        <w:rPr>
          <w:sz w:val="24"/>
          <w:szCs w:val="24"/>
        </w:rPr>
      </w:pPr>
      <w:r w:rsidRPr="001B6ECD">
        <w:rPr>
          <w:sz w:val="24"/>
          <w:szCs w:val="24"/>
        </w:rPr>
        <w:t>Словари</w:t>
      </w:r>
    </w:p>
    <w:p w14:paraId="39D442FE" w14:textId="77777777" w:rsidR="007F1181" w:rsidRPr="001B6ECD" w:rsidRDefault="007F1181" w:rsidP="007F1181">
      <w:pPr>
        <w:numPr>
          <w:ilvl w:val="0"/>
          <w:numId w:val="13"/>
        </w:numPr>
        <w:rPr>
          <w:sz w:val="24"/>
          <w:szCs w:val="24"/>
        </w:rPr>
      </w:pPr>
      <w:r w:rsidRPr="001B6ECD">
        <w:rPr>
          <w:i/>
          <w:iCs/>
          <w:sz w:val="24"/>
          <w:szCs w:val="24"/>
        </w:rPr>
        <w:t>Дворецкий И. X.</w:t>
      </w:r>
      <w:r w:rsidRPr="001B6ECD">
        <w:rPr>
          <w:sz w:val="24"/>
          <w:szCs w:val="24"/>
        </w:rPr>
        <w:t xml:space="preserve"> Латинско-рус</w:t>
      </w:r>
      <w:bookmarkStart w:id="217" w:name="OCRUncertain387"/>
      <w:r w:rsidRPr="001B6ECD">
        <w:rPr>
          <w:sz w:val="24"/>
          <w:szCs w:val="24"/>
        </w:rPr>
        <w:t>с</w:t>
      </w:r>
      <w:bookmarkEnd w:id="217"/>
      <w:r w:rsidRPr="001B6ECD">
        <w:rPr>
          <w:sz w:val="24"/>
          <w:szCs w:val="24"/>
        </w:rPr>
        <w:t>кий словар</w:t>
      </w:r>
      <w:bookmarkStart w:id="218" w:name="OCRUncertain388"/>
      <w:r w:rsidRPr="001B6ECD">
        <w:rPr>
          <w:sz w:val="24"/>
          <w:szCs w:val="24"/>
        </w:rPr>
        <w:t>ь</w:t>
      </w:r>
      <w:bookmarkEnd w:id="218"/>
      <w:r w:rsidRPr="001B6ECD">
        <w:rPr>
          <w:sz w:val="24"/>
          <w:szCs w:val="24"/>
        </w:rPr>
        <w:t>. М., 1976. (или другое издание)</w:t>
      </w:r>
    </w:p>
    <w:p w14:paraId="1F1ACA90" w14:textId="77777777" w:rsidR="007F1181" w:rsidRPr="001B6ECD" w:rsidRDefault="007F1181" w:rsidP="007F1181">
      <w:pPr>
        <w:numPr>
          <w:ilvl w:val="0"/>
          <w:numId w:val="13"/>
        </w:numPr>
        <w:rPr>
          <w:sz w:val="24"/>
          <w:szCs w:val="24"/>
        </w:rPr>
      </w:pPr>
      <w:bookmarkStart w:id="219" w:name="OCRUncertain391"/>
      <w:r w:rsidRPr="001B6ECD">
        <w:rPr>
          <w:i/>
          <w:iCs/>
          <w:sz w:val="24"/>
          <w:szCs w:val="24"/>
        </w:rPr>
        <w:t>Орлов А. И.</w:t>
      </w:r>
      <w:bookmarkEnd w:id="219"/>
      <w:r w:rsidRPr="001B6ECD">
        <w:rPr>
          <w:sz w:val="24"/>
          <w:szCs w:val="24"/>
        </w:rPr>
        <w:t xml:space="preserve"> Полный рус</w:t>
      </w:r>
      <w:bookmarkStart w:id="220" w:name="OCRUncertain392"/>
      <w:r w:rsidRPr="001B6ECD">
        <w:rPr>
          <w:sz w:val="24"/>
          <w:szCs w:val="24"/>
        </w:rPr>
        <w:t>с</w:t>
      </w:r>
      <w:bookmarkEnd w:id="220"/>
      <w:r w:rsidRPr="001B6ECD">
        <w:rPr>
          <w:sz w:val="24"/>
          <w:szCs w:val="24"/>
        </w:rPr>
        <w:t>ко-лат</w:t>
      </w:r>
      <w:bookmarkStart w:id="221" w:name="OCRUncertain393"/>
      <w:r w:rsidRPr="001B6ECD">
        <w:rPr>
          <w:sz w:val="24"/>
          <w:szCs w:val="24"/>
        </w:rPr>
        <w:t>и</w:t>
      </w:r>
      <w:bookmarkEnd w:id="221"/>
      <w:r w:rsidRPr="001B6ECD">
        <w:rPr>
          <w:sz w:val="24"/>
          <w:szCs w:val="24"/>
        </w:rPr>
        <w:t>н</w:t>
      </w:r>
      <w:bookmarkStart w:id="222" w:name="OCRUncertain394"/>
      <w:r w:rsidRPr="001B6ECD">
        <w:rPr>
          <w:sz w:val="24"/>
          <w:szCs w:val="24"/>
        </w:rPr>
        <w:t>с</w:t>
      </w:r>
      <w:bookmarkEnd w:id="222"/>
      <w:r w:rsidRPr="001B6ECD">
        <w:rPr>
          <w:sz w:val="24"/>
          <w:szCs w:val="24"/>
        </w:rPr>
        <w:t>кий словар</w:t>
      </w:r>
      <w:bookmarkStart w:id="223" w:name="OCRUncertain395"/>
      <w:r w:rsidRPr="001B6ECD">
        <w:rPr>
          <w:sz w:val="24"/>
          <w:szCs w:val="24"/>
        </w:rPr>
        <w:t>ь</w:t>
      </w:r>
      <w:bookmarkEnd w:id="223"/>
      <w:r w:rsidRPr="001B6ECD">
        <w:rPr>
          <w:sz w:val="24"/>
          <w:szCs w:val="24"/>
        </w:rPr>
        <w:t>. М., 1876.</w:t>
      </w:r>
    </w:p>
    <w:p w14:paraId="61D9CA4E" w14:textId="77777777" w:rsidR="007F1181" w:rsidRPr="001B6ECD" w:rsidRDefault="007F1181" w:rsidP="007F1181">
      <w:pPr>
        <w:numPr>
          <w:ilvl w:val="0"/>
          <w:numId w:val="13"/>
        </w:numPr>
        <w:rPr>
          <w:sz w:val="24"/>
          <w:szCs w:val="24"/>
        </w:rPr>
      </w:pPr>
      <w:r w:rsidRPr="001B6ECD">
        <w:rPr>
          <w:i/>
          <w:iCs/>
          <w:sz w:val="24"/>
          <w:szCs w:val="24"/>
        </w:rPr>
        <w:t>Петрученко О.</w:t>
      </w:r>
      <w:r w:rsidRPr="001B6ECD">
        <w:rPr>
          <w:sz w:val="24"/>
          <w:szCs w:val="24"/>
        </w:rPr>
        <w:t xml:space="preserve"> Латинско-русский словарь. М., 1994. (репринт М., 1914)</w:t>
      </w:r>
    </w:p>
    <w:p w14:paraId="7B3303ED" w14:textId="77777777" w:rsidR="007F1181" w:rsidRPr="001B6ECD" w:rsidRDefault="007F1181" w:rsidP="007F1181">
      <w:pPr>
        <w:rPr>
          <w:sz w:val="24"/>
          <w:szCs w:val="24"/>
        </w:rPr>
      </w:pPr>
    </w:p>
    <w:p w14:paraId="6F2A8305" w14:textId="77777777" w:rsidR="00586A97" w:rsidRPr="001B6ECD" w:rsidRDefault="00586A97">
      <w:pPr>
        <w:rPr>
          <w:sz w:val="24"/>
          <w:szCs w:val="24"/>
        </w:rPr>
      </w:pPr>
    </w:p>
    <w:p w14:paraId="4CF1549F" w14:textId="77777777" w:rsidR="007F1181" w:rsidRPr="001B6ECD" w:rsidRDefault="007F1181" w:rsidP="007F1181">
      <w:pPr>
        <w:jc w:val="center"/>
        <w:rPr>
          <w:b/>
          <w:sz w:val="24"/>
          <w:szCs w:val="24"/>
        </w:rPr>
      </w:pPr>
      <w:r w:rsidRPr="001B6ECD">
        <w:rPr>
          <w:b/>
          <w:sz w:val="24"/>
          <w:szCs w:val="24"/>
        </w:rPr>
        <w:t>Вопросы к экзамену</w:t>
      </w:r>
    </w:p>
    <w:p w14:paraId="614830B3" w14:textId="77777777" w:rsidR="007F1181" w:rsidRPr="001B6ECD" w:rsidRDefault="007F1181" w:rsidP="007F1181">
      <w:pPr>
        <w:jc w:val="center"/>
        <w:rPr>
          <w:sz w:val="24"/>
          <w:szCs w:val="24"/>
        </w:rPr>
      </w:pPr>
      <w:r w:rsidRPr="001B6ECD">
        <w:rPr>
          <w:sz w:val="24"/>
          <w:szCs w:val="24"/>
        </w:rPr>
        <w:t>Теоретическая часть</w:t>
      </w:r>
    </w:p>
    <w:p w14:paraId="2981342C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Письмо и фонетика. </w:t>
      </w:r>
    </w:p>
    <w:p w14:paraId="5CBB3A19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Глагольные формы в настоящем времени действительного залога. </w:t>
      </w:r>
    </w:p>
    <w:p w14:paraId="15B0C12D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Существительные и прилагательные I-II склонений. </w:t>
      </w:r>
    </w:p>
    <w:p w14:paraId="38EFAAFF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Винительный падеж с неопределенным наклонением. </w:t>
      </w:r>
      <w:proofErr w:type="spellStart"/>
      <w:r w:rsidRPr="001B6ECD">
        <w:rPr>
          <w:sz w:val="24"/>
          <w:szCs w:val="24"/>
        </w:rPr>
        <w:t>Ablativus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causae</w:t>
      </w:r>
      <w:proofErr w:type="spellEnd"/>
      <w:r w:rsidRPr="001B6ECD">
        <w:rPr>
          <w:sz w:val="24"/>
          <w:szCs w:val="24"/>
        </w:rPr>
        <w:t xml:space="preserve">. </w:t>
      </w:r>
    </w:p>
    <w:p w14:paraId="5D7FD5B2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Имперфект изъявительного наклонения действительного залога. </w:t>
      </w:r>
    </w:p>
    <w:p w14:paraId="0C35FE6F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Синтаксис простого предложения. </w:t>
      </w:r>
    </w:p>
    <w:p w14:paraId="0E6EA9F7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Страдательный залог в настоящем времени и имперфекте. </w:t>
      </w:r>
    </w:p>
    <w:p w14:paraId="467B20B4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Двойной винительный и именительный падеж. Предлоги. </w:t>
      </w:r>
    </w:p>
    <w:p w14:paraId="7CA2672A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Будущее время действительного и страдательного залогов. </w:t>
      </w:r>
    </w:p>
    <w:p w14:paraId="7D5CA4EC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lastRenderedPageBreak/>
        <w:t xml:space="preserve">Местоимения. </w:t>
      </w:r>
    </w:p>
    <w:p w14:paraId="662FFCE0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Система инфинитивов. </w:t>
      </w:r>
      <w:proofErr w:type="spellStart"/>
      <w:r w:rsidRPr="001B6ECD">
        <w:rPr>
          <w:sz w:val="24"/>
          <w:szCs w:val="24"/>
        </w:rPr>
        <w:t>Nominativus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cum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infinitivo</w:t>
      </w:r>
      <w:proofErr w:type="spellEnd"/>
      <w:r w:rsidRPr="001B6ECD">
        <w:rPr>
          <w:sz w:val="24"/>
          <w:szCs w:val="24"/>
        </w:rPr>
        <w:t xml:space="preserve">. </w:t>
      </w:r>
    </w:p>
    <w:p w14:paraId="5A05030D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>III склонение существительных.</w:t>
      </w:r>
    </w:p>
    <w:p w14:paraId="0D52F639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Причастия </w:t>
      </w:r>
    </w:p>
    <w:p w14:paraId="42BC9CC8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Перфект действительного и страдательного залогов. Герундив. Отложительные и </w:t>
      </w:r>
      <w:proofErr w:type="spellStart"/>
      <w:r w:rsidRPr="001B6ECD">
        <w:rPr>
          <w:sz w:val="24"/>
          <w:szCs w:val="24"/>
        </w:rPr>
        <w:t>полуотложительные</w:t>
      </w:r>
      <w:proofErr w:type="spellEnd"/>
      <w:r w:rsidRPr="001B6ECD">
        <w:rPr>
          <w:sz w:val="24"/>
          <w:szCs w:val="24"/>
        </w:rPr>
        <w:t xml:space="preserve"> глаголы. </w:t>
      </w:r>
    </w:p>
    <w:p w14:paraId="58D787B6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Вопросительно- относительное местоимение. </w:t>
      </w:r>
    </w:p>
    <w:p w14:paraId="5F7E2FE6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Сослагательное наклонение действительного и страдательного залогов настоящего времени и имперфекта. </w:t>
      </w:r>
    </w:p>
    <w:p w14:paraId="07008225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Прилагательные III склонения. </w:t>
      </w:r>
    </w:p>
    <w:p w14:paraId="398D7506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Придаточные предложения дополнительные с союзом </w:t>
      </w:r>
      <w:proofErr w:type="spellStart"/>
      <w:r w:rsidRPr="001B6ECD">
        <w:rPr>
          <w:sz w:val="24"/>
          <w:szCs w:val="24"/>
        </w:rPr>
        <w:t>ut</w:t>
      </w:r>
      <w:proofErr w:type="spellEnd"/>
      <w:r w:rsidRPr="001B6ECD">
        <w:rPr>
          <w:sz w:val="24"/>
          <w:szCs w:val="24"/>
        </w:rPr>
        <w:t xml:space="preserve"> (</w:t>
      </w:r>
      <w:proofErr w:type="spellStart"/>
      <w:r w:rsidRPr="001B6ECD">
        <w:rPr>
          <w:sz w:val="24"/>
          <w:szCs w:val="24"/>
        </w:rPr>
        <w:t>ne</w:t>
      </w:r>
      <w:proofErr w:type="spellEnd"/>
      <w:r w:rsidRPr="001B6ECD">
        <w:rPr>
          <w:sz w:val="24"/>
          <w:szCs w:val="24"/>
        </w:rPr>
        <w:t xml:space="preserve">) </w:t>
      </w:r>
      <w:proofErr w:type="spellStart"/>
      <w:r w:rsidRPr="001B6ECD">
        <w:rPr>
          <w:sz w:val="24"/>
          <w:szCs w:val="24"/>
        </w:rPr>
        <w:t>objectivum</w:t>
      </w:r>
      <w:proofErr w:type="spellEnd"/>
      <w:r w:rsidRPr="001B6ECD">
        <w:rPr>
          <w:sz w:val="24"/>
          <w:szCs w:val="24"/>
        </w:rPr>
        <w:t xml:space="preserve">. </w:t>
      </w:r>
      <w:proofErr w:type="spellStart"/>
      <w:r w:rsidRPr="001B6ECD">
        <w:rPr>
          <w:sz w:val="24"/>
          <w:szCs w:val="24"/>
        </w:rPr>
        <w:t>Ablativus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qualitatis</w:t>
      </w:r>
      <w:proofErr w:type="spellEnd"/>
      <w:r w:rsidRPr="001B6ECD">
        <w:rPr>
          <w:sz w:val="24"/>
          <w:szCs w:val="24"/>
        </w:rPr>
        <w:t xml:space="preserve">. </w:t>
      </w:r>
    </w:p>
    <w:p w14:paraId="02CF27C6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Существительные IV - V склонения. </w:t>
      </w:r>
    </w:p>
    <w:p w14:paraId="60357A12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Предпрошедшее время действительного и страдательного залогов. </w:t>
      </w:r>
      <w:proofErr w:type="spellStart"/>
      <w:r w:rsidRPr="001B6ECD">
        <w:rPr>
          <w:sz w:val="24"/>
          <w:szCs w:val="24"/>
        </w:rPr>
        <w:t>Futurum</w:t>
      </w:r>
      <w:proofErr w:type="spellEnd"/>
      <w:r w:rsidRPr="001B6ECD">
        <w:rPr>
          <w:sz w:val="24"/>
          <w:szCs w:val="24"/>
        </w:rPr>
        <w:t xml:space="preserve"> II. </w:t>
      </w:r>
      <w:proofErr w:type="spellStart"/>
      <w:r w:rsidRPr="001B6ECD">
        <w:rPr>
          <w:sz w:val="24"/>
          <w:szCs w:val="24"/>
        </w:rPr>
        <w:t>Ablativus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absolutus</w:t>
      </w:r>
      <w:proofErr w:type="spellEnd"/>
      <w:r w:rsidRPr="001B6ECD">
        <w:rPr>
          <w:sz w:val="24"/>
          <w:szCs w:val="24"/>
        </w:rPr>
        <w:t xml:space="preserve">. </w:t>
      </w:r>
    </w:p>
    <w:p w14:paraId="7E98E5A5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Придаточные предложения с союзом </w:t>
      </w:r>
      <w:proofErr w:type="spellStart"/>
      <w:r w:rsidRPr="001B6ECD">
        <w:rPr>
          <w:sz w:val="24"/>
          <w:szCs w:val="24"/>
        </w:rPr>
        <w:t>ut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consecutivum</w:t>
      </w:r>
      <w:proofErr w:type="spellEnd"/>
      <w:r w:rsidRPr="001B6ECD">
        <w:rPr>
          <w:sz w:val="24"/>
          <w:szCs w:val="24"/>
        </w:rPr>
        <w:t xml:space="preserve">. Придаточные предложения с союзами </w:t>
      </w:r>
      <w:proofErr w:type="spellStart"/>
      <w:r w:rsidRPr="001B6ECD">
        <w:rPr>
          <w:sz w:val="24"/>
          <w:szCs w:val="24"/>
        </w:rPr>
        <w:t>ut</w:t>
      </w:r>
      <w:proofErr w:type="spellEnd"/>
      <w:r w:rsidRPr="001B6ECD">
        <w:rPr>
          <w:sz w:val="24"/>
          <w:szCs w:val="24"/>
        </w:rPr>
        <w:t xml:space="preserve"> и </w:t>
      </w:r>
      <w:proofErr w:type="spellStart"/>
      <w:r w:rsidRPr="001B6ECD">
        <w:rPr>
          <w:sz w:val="24"/>
          <w:szCs w:val="24"/>
        </w:rPr>
        <w:t>quod</w:t>
      </w:r>
      <w:proofErr w:type="spellEnd"/>
      <w:r w:rsidRPr="001B6ECD">
        <w:rPr>
          <w:sz w:val="24"/>
          <w:szCs w:val="24"/>
        </w:rPr>
        <w:t xml:space="preserve"> </w:t>
      </w:r>
      <w:proofErr w:type="spellStart"/>
      <w:r w:rsidRPr="001B6ECD">
        <w:rPr>
          <w:sz w:val="24"/>
          <w:szCs w:val="24"/>
        </w:rPr>
        <w:t>explicativum</w:t>
      </w:r>
      <w:proofErr w:type="spellEnd"/>
      <w:r w:rsidRPr="001B6ECD">
        <w:rPr>
          <w:sz w:val="24"/>
          <w:szCs w:val="24"/>
        </w:rPr>
        <w:t xml:space="preserve">. </w:t>
      </w:r>
    </w:p>
    <w:p w14:paraId="4AAEEB5E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Степени сравнения прилагательных. </w:t>
      </w:r>
    </w:p>
    <w:p w14:paraId="33885BE0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Сослагательное наклонение действительного и страдательного залогов предпрошедшего времени и перфекта. </w:t>
      </w:r>
    </w:p>
    <w:p w14:paraId="11397B57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Уступительные придаточные предложения. Недостаточные глаголы и глаголы </w:t>
      </w:r>
      <w:proofErr w:type="spellStart"/>
      <w:r w:rsidRPr="001B6ECD">
        <w:rPr>
          <w:sz w:val="24"/>
          <w:szCs w:val="24"/>
        </w:rPr>
        <w:t>volo</w:t>
      </w:r>
      <w:proofErr w:type="spellEnd"/>
      <w:r w:rsidRPr="001B6ECD">
        <w:rPr>
          <w:sz w:val="24"/>
          <w:szCs w:val="24"/>
        </w:rPr>
        <w:t xml:space="preserve">, </w:t>
      </w:r>
      <w:proofErr w:type="spellStart"/>
      <w:r w:rsidRPr="001B6ECD">
        <w:rPr>
          <w:sz w:val="24"/>
          <w:szCs w:val="24"/>
        </w:rPr>
        <w:t>nolo</w:t>
      </w:r>
      <w:proofErr w:type="spellEnd"/>
      <w:r w:rsidRPr="001B6ECD">
        <w:rPr>
          <w:sz w:val="24"/>
          <w:szCs w:val="24"/>
        </w:rPr>
        <w:t xml:space="preserve">, </w:t>
      </w:r>
      <w:proofErr w:type="spellStart"/>
      <w:r w:rsidRPr="001B6ECD">
        <w:rPr>
          <w:sz w:val="24"/>
          <w:szCs w:val="24"/>
        </w:rPr>
        <w:t>malo</w:t>
      </w:r>
      <w:proofErr w:type="spellEnd"/>
      <w:r w:rsidRPr="001B6ECD">
        <w:rPr>
          <w:sz w:val="24"/>
          <w:szCs w:val="24"/>
        </w:rPr>
        <w:t xml:space="preserve">. </w:t>
      </w:r>
    </w:p>
    <w:p w14:paraId="653D7FB6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Наречие. Степени сравнения наречий. Числительные. </w:t>
      </w:r>
    </w:p>
    <w:p w14:paraId="0359516C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Герундий. Придаточные предложения определительные. </w:t>
      </w:r>
    </w:p>
    <w:p w14:paraId="149549B8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Условные придаточные предложения. Глагол </w:t>
      </w:r>
      <w:proofErr w:type="spellStart"/>
      <w:r w:rsidRPr="001B6ECD">
        <w:rPr>
          <w:sz w:val="24"/>
          <w:szCs w:val="24"/>
        </w:rPr>
        <w:t>fio</w:t>
      </w:r>
      <w:proofErr w:type="spellEnd"/>
      <w:r w:rsidRPr="001B6ECD">
        <w:rPr>
          <w:sz w:val="24"/>
          <w:szCs w:val="24"/>
        </w:rPr>
        <w:t xml:space="preserve"> и </w:t>
      </w:r>
      <w:proofErr w:type="spellStart"/>
      <w:r w:rsidRPr="001B6ECD">
        <w:rPr>
          <w:sz w:val="24"/>
          <w:szCs w:val="24"/>
        </w:rPr>
        <w:t>fero</w:t>
      </w:r>
      <w:proofErr w:type="spellEnd"/>
      <w:r w:rsidRPr="001B6ECD">
        <w:rPr>
          <w:sz w:val="24"/>
          <w:szCs w:val="24"/>
        </w:rPr>
        <w:t xml:space="preserve">. </w:t>
      </w:r>
    </w:p>
    <w:p w14:paraId="3E39D523" w14:textId="77777777" w:rsidR="007F1181" w:rsidRPr="001B6ECD" w:rsidRDefault="007F1181" w:rsidP="007F1181">
      <w:pPr>
        <w:numPr>
          <w:ilvl w:val="0"/>
          <w:numId w:val="18"/>
        </w:numPr>
        <w:rPr>
          <w:sz w:val="24"/>
          <w:szCs w:val="24"/>
        </w:rPr>
      </w:pPr>
      <w:r w:rsidRPr="001B6ECD">
        <w:rPr>
          <w:sz w:val="24"/>
          <w:szCs w:val="24"/>
        </w:rPr>
        <w:t xml:space="preserve">Согласование времен. Косвенный вопрос. Дополнительные придаточные предложения с союзом </w:t>
      </w:r>
      <w:proofErr w:type="spellStart"/>
      <w:r w:rsidRPr="001B6ECD">
        <w:rPr>
          <w:sz w:val="24"/>
          <w:szCs w:val="24"/>
        </w:rPr>
        <w:t>quin</w:t>
      </w:r>
      <w:proofErr w:type="spellEnd"/>
      <w:r w:rsidRPr="001B6ECD">
        <w:rPr>
          <w:sz w:val="24"/>
          <w:szCs w:val="24"/>
        </w:rPr>
        <w:t>.</w:t>
      </w:r>
    </w:p>
    <w:p w14:paraId="4BB26985" w14:textId="77777777" w:rsidR="007F1181" w:rsidRPr="001B6ECD" w:rsidRDefault="007F1181" w:rsidP="007F1181">
      <w:pPr>
        <w:rPr>
          <w:sz w:val="24"/>
          <w:szCs w:val="24"/>
        </w:rPr>
      </w:pPr>
    </w:p>
    <w:p w14:paraId="1686E9F0" w14:textId="77777777" w:rsidR="007F1181" w:rsidRPr="001B6ECD" w:rsidRDefault="007F1181" w:rsidP="007F1181">
      <w:pPr>
        <w:jc w:val="center"/>
        <w:rPr>
          <w:sz w:val="24"/>
          <w:szCs w:val="24"/>
        </w:rPr>
      </w:pPr>
      <w:proofErr w:type="spellStart"/>
      <w:r w:rsidRPr="001B6ECD">
        <w:rPr>
          <w:sz w:val="24"/>
          <w:szCs w:val="24"/>
        </w:rPr>
        <w:t>Пратическая</w:t>
      </w:r>
      <w:proofErr w:type="spellEnd"/>
      <w:r w:rsidRPr="001B6ECD">
        <w:rPr>
          <w:sz w:val="24"/>
          <w:szCs w:val="24"/>
        </w:rPr>
        <w:t xml:space="preserve"> часть.</w:t>
      </w:r>
    </w:p>
    <w:p w14:paraId="50C94EC3" w14:textId="77777777" w:rsidR="007F1181" w:rsidRPr="001B6ECD" w:rsidRDefault="007F1181" w:rsidP="00F2349A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1B6ECD">
        <w:rPr>
          <w:sz w:val="24"/>
          <w:szCs w:val="24"/>
        </w:rPr>
        <w:t>Тексты</w:t>
      </w:r>
      <w:r w:rsidRPr="001B6ECD">
        <w:rPr>
          <w:sz w:val="24"/>
          <w:szCs w:val="24"/>
          <w:lang w:val="en-US"/>
        </w:rPr>
        <w:t xml:space="preserve"> </w:t>
      </w:r>
      <w:r w:rsidRPr="001B6ECD">
        <w:rPr>
          <w:sz w:val="24"/>
          <w:szCs w:val="24"/>
        </w:rPr>
        <w:t>молитв</w:t>
      </w:r>
      <w:r w:rsidRPr="001B6ECD">
        <w:rPr>
          <w:sz w:val="24"/>
          <w:szCs w:val="24"/>
          <w:lang w:val="en-US"/>
        </w:rPr>
        <w:t xml:space="preserve"> (</w:t>
      </w:r>
      <w:r w:rsidRPr="001B6ECD">
        <w:rPr>
          <w:sz w:val="24"/>
          <w:szCs w:val="24"/>
        </w:rPr>
        <w:t>наизусть</w:t>
      </w:r>
      <w:r w:rsidRPr="001B6ECD">
        <w:rPr>
          <w:sz w:val="24"/>
          <w:szCs w:val="24"/>
          <w:lang w:val="en-US"/>
        </w:rPr>
        <w:t xml:space="preserve">): </w:t>
      </w:r>
      <w:proofErr w:type="spellStart"/>
      <w:r w:rsidR="00F2349A" w:rsidRPr="001B6ECD">
        <w:rPr>
          <w:sz w:val="24"/>
          <w:szCs w:val="24"/>
          <w:lang w:val="en-US"/>
        </w:rPr>
        <w:t>Deipăra</w:t>
      </w:r>
      <w:proofErr w:type="spellEnd"/>
      <w:r w:rsidR="00F2349A" w:rsidRPr="001B6ECD">
        <w:rPr>
          <w:sz w:val="24"/>
          <w:szCs w:val="24"/>
          <w:lang w:val="en-US"/>
        </w:rPr>
        <w:t xml:space="preserve"> Virgo, Rex </w:t>
      </w:r>
      <w:proofErr w:type="spellStart"/>
      <w:r w:rsidR="00F2349A" w:rsidRPr="001B6ECD">
        <w:rPr>
          <w:sz w:val="24"/>
          <w:szCs w:val="24"/>
          <w:lang w:val="en-US"/>
        </w:rPr>
        <w:t>Caelestis</w:t>
      </w:r>
      <w:proofErr w:type="spellEnd"/>
      <w:r w:rsidR="00F2349A" w:rsidRPr="001B6ECD">
        <w:rPr>
          <w:sz w:val="24"/>
          <w:szCs w:val="24"/>
          <w:lang w:val="en-US"/>
        </w:rPr>
        <w:t xml:space="preserve">, Pater </w:t>
      </w:r>
      <w:proofErr w:type="spellStart"/>
      <w:r w:rsidR="00F2349A" w:rsidRPr="001B6ECD">
        <w:rPr>
          <w:sz w:val="24"/>
          <w:szCs w:val="24"/>
          <w:lang w:val="en-US"/>
        </w:rPr>
        <w:t>Noster</w:t>
      </w:r>
      <w:proofErr w:type="spellEnd"/>
      <w:r w:rsidR="00F2349A" w:rsidRPr="001B6ECD">
        <w:rPr>
          <w:sz w:val="24"/>
          <w:szCs w:val="24"/>
          <w:lang w:val="en-US"/>
        </w:rPr>
        <w:t xml:space="preserve">, Christus </w:t>
      </w:r>
      <w:proofErr w:type="spellStart"/>
      <w:r w:rsidR="00F2349A" w:rsidRPr="001B6ECD">
        <w:rPr>
          <w:sz w:val="24"/>
          <w:szCs w:val="24"/>
          <w:lang w:val="en-US"/>
        </w:rPr>
        <w:t>resurrexit</w:t>
      </w:r>
      <w:proofErr w:type="spellEnd"/>
      <w:r w:rsidR="00F2349A" w:rsidRPr="001B6ECD">
        <w:rPr>
          <w:sz w:val="24"/>
          <w:szCs w:val="24"/>
          <w:lang w:val="en-US"/>
        </w:rPr>
        <w:t>.</w:t>
      </w:r>
    </w:p>
    <w:p w14:paraId="55DF7FFB" w14:textId="77777777" w:rsidR="007F1181" w:rsidRPr="001B6ECD" w:rsidRDefault="007F1181" w:rsidP="00F2349A">
      <w:pPr>
        <w:numPr>
          <w:ilvl w:val="0"/>
          <w:numId w:val="19"/>
        </w:numPr>
        <w:rPr>
          <w:sz w:val="24"/>
          <w:szCs w:val="24"/>
          <w:lang w:val="en-US"/>
        </w:rPr>
      </w:pPr>
      <w:r w:rsidRPr="001B6ECD">
        <w:rPr>
          <w:sz w:val="24"/>
          <w:szCs w:val="24"/>
        </w:rPr>
        <w:t xml:space="preserve">Чтение, перевод, комментирование текста: </w:t>
      </w:r>
      <w:proofErr w:type="spellStart"/>
      <w:r w:rsidR="00F2349A" w:rsidRPr="001B6ECD">
        <w:rPr>
          <w:sz w:val="24"/>
          <w:szCs w:val="24"/>
        </w:rPr>
        <w:t>Luca</w:t>
      </w:r>
      <w:proofErr w:type="spellEnd"/>
      <w:r w:rsidR="00F2349A" w:rsidRPr="001B6ECD">
        <w:rPr>
          <w:sz w:val="24"/>
          <w:szCs w:val="24"/>
        </w:rPr>
        <w:t xml:space="preserve"> I, 26—33. </w:t>
      </w:r>
      <w:r w:rsidR="00F2349A" w:rsidRPr="001B6ECD">
        <w:rPr>
          <w:sz w:val="24"/>
          <w:szCs w:val="24"/>
          <w:lang w:val="en-US"/>
        </w:rPr>
        <w:t xml:space="preserve">Luca II, 1—14, </w:t>
      </w:r>
      <w:proofErr w:type="spellStart"/>
      <w:r w:rsidR="00F2349A" w:rsidRPr="001B6ECD">
        <w:rPr>
          <w:sz w:val="24"/>
          <w:szCs w:val="24"/>
          <w:lang w:val="en-US"/>
        </w:rPr>
        <w:t>Ioannes</w:t>
      </w:r>
      <w:proofErr w:type="spellEnd"/>
      <w:r w:rsidR="00F2349A" w:rsidRPr="001B6ECD">
        <w:rPr>
          <w:sz w:val="24"/>
          <w:szCs w:val="24"/>
          <w:lang w:val="en-US"/>
        </w:rPr>
        <w:t xml:space="preserve"> 18, 1—13, Matthaeus 26, 57—75, Matthaeus 27, 11—26, </w:t>
      </w:r>
      <w:proofErr w:type="spellStart"/>
      <w:r w:rsidR="00F2349A" w:rsidRPr="001B6ECD">
        <w:rPr>
          <w:sz w:val="24"/>
          <w:szCs w:val="24"/>
          <w:lang w:val="en-US"/>
        </w:rPr>
        <w:t>Ioannes</w:t>
      </w:r>
      <w:proofErr w:type="spellEnd"/>
      <w:r w:rsidR="00F2349A" w:rsidRPr="001B6ECD">
        <w:rPr>
          <w:sz w:val="24"/>
          <w:szCs w:val="24"/>
          <w:lang w:val="en-US"/>
        </w:rPr>
        <w:t xml:space="preserve"> I, 1–18, Marcus XVI, 1—7 </w:t>
      </w:r>
    </w:p>
    <w:sectPr w:rsidR="007F1181" w:rsidRPr="001B6ECD" w:rsidSect="00FD53F1">
      <w:headerReference w:type="default" r:id="rId8"/>
      <w:pgSz w:w="8419" w:h="11906" w:orient="landscape" w:code="9"/>
      <w:pgMar w:top="851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E581" w14:textId="77777777" w:rsidR="00773344" w:rsidRDefault="00773344" w:rsidP="00FD53F1">
      <w:r>
        <w:separator/>
      </w:r>
    </w:p>
  </w:endnote>
  <w:endnote w:type="continuationSeparator" w:id="0">
    <w:p w14:paraId="27DDD7E5" w14:textId="77777777" w:rsidR="00773344" w:rsidRDefault="00773344" w:rsidP="00FD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821FA" w14:textId="77777777" w:rsidR="00773344" w:rsidRDefault="00773344" w:rsidP="00FD53F1">
      <w:r>
        <w:separator/>
      </w:r>
    </w:p>
  </w:footnote>
  <w:footnote w:type="continuationSeparator" w:id="0">
    <w:p w14:paraId="098CDCAA" w14:textId="77777777" w:rsidR="00773344" w:rsidRDefault="00773344" w:rsidP="00FD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D83B" w14:textId="77777777" w:rsidR="00FD53F1" w:rsidRDefault="00FD53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D56">
      <w:rPr>
        <w:noProof/>
      </w:rPr>
      <w:t>19</w:t>
    </w:r>
    <w:r>
      <w:fldChar w:fldCharType="end"/>
    </w:r>
  </w:p>
  <w:p w14:paraId="5F200AED" w14:textId="77777777" w:rsidR="00FD53F1" w:rsidRDefault="00FD5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24C"/>
    <w:multiLevelType w:val="hybridMultilevel"/>
    <w:tmpl w:val="703AC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CB061D"/>
    <w:multiLevelType w:val="hybridMultilevel"/>
    <w:tmpl w:val="6C40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07D56"/>
    <w:multiLevelType w:val="hybridMultilevel"/>
    <w:tmpl w:val="544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15FC"/>
    <w:multiLevelType w:val="hybridMultilevel"/>
    <w:tmpl w:val="26E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6FCE"/>
    <w:multiLevelType w:val="hybridMultilevel"/>
    <w:tmpl w:val="24FC43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7BC138E"/>
    <w:multiLevelType w:val="hybridMultilevel"/>
    <w:tmpl w:val="D33A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80B98"/>
    <w:multiLevelType w:val="hybridMultilevel"/>
    <w:tmpl w:val="E93C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0B6D"/>
    <w:multiLevelType w:val="hybridMultilevel"/>
    <w:tmpl w:val="1B4A6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6342D8"/>
    <w:multiLevelType w:val="hybridMultilevel"/>
    <w:tmpl w:val="EB42E702"/>
    <w:lvl w:ilvl="0" w:tplc="B8BCA6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3B3E85"/>
    <w:multiLevelType w:val="hybridMultilevel"/>
    <w:tmpl w:val="5F00D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B7DCB"/>
    <w:multiLevelType w:val="hybridMultilevel"/>
    <w:tmpl w:val="509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13E8D"/>
    <w:multiLevelType w:val="hybridMultilevel"/>
    <w:tmpl w:val="BF0496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3F5253"/>
    <w:multiLevelType w:val="hybridMultilevel"/>
    <w:tmpl w:val="142C5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E6181"/>
    <w:multiLevelType w:val="hybridMultilevel"/>
    <w:tmpl w:val="C930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56FB8"/>
    <w:multiLevelType w:val="hybridMultilevel"/>
    <w:tmpl w:val="4BE8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049A"/>
    <w:multiLevelType w:val="hybridMultilevel"/>
    <w:tmpl w:val="50EA93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630569"/>
    <w:multiLevelType w:val="hybridMultilevel"/>
    <w:tmpl w:val="99AA7D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2C71D5E"/>
    <w:multiLevelType w:val="hybridMultilevel"/>
    <w:tmpl w:val="9C8A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bookFoldPrinting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C4"/>
    <w:rsid w:val="000045E5"/>
    <w:rsid w:val="00133C1A"/>
    <w:rsid w:val="001B6ECD"/>
    <w:rsid w:val="001C0AE2"/>
    <w:rsid w:val="001C675E"/>
    <w:rsid w:val="001F5D56"/>
    <w:rsid w:val="002534D3"/>
    <w:rsid w:val="002A74C4"/>
    <w:rsid w:val="00385E9F"/>
    <w:rsid w:val="004A4C4A"/>
    <w:rsid w:val="004F5016"/>
    <w:rsid w:val="00556C90"/>
    <w:rsid w:val="00586A97"/>
    <w:rsid w:val="0060625B"/>
    <w:rsid w:val="00657A32"/>
    <w:rsid w:val="006A6911"/>
    <w:rsid w:val="00745178"/>
    <w:rsid w:val="00773344"/>
    <w:rsid w:val="007F1181"/>
    <w:rsid w:val="008510E4"/>
    <w:rsid w:val="0087417A"/>
    <w:rsid w:val="0088135D"/>
    <w:rsid w:val="008D3C6A"/>
    <w:rsid w:val="009901BC"/>
    <w:rsid w:val="009947BC"/>
    <w:rsid w:val="00B015A4"/>
    <w:rsid w:val="00B46E69"/>
    <w:rsid w:val="00B82CD1"/>
    <w:rsid w:val="00DC33A2"/>
    <w:rsid w:val="00E1513F"/>
    <w:rsid w:val="00F2349A"/>
    <w:rsid w:val="00F47084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C727B"/>
  <w15:chartTrackingRefBased/>
  <w15:docId w15:val="{4E3E229E-24F5-46FD-8C67-004980E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4C4"/>
    <w:pPr>
      <w:suppressAutoHyphens/>
      <w:overflowPunct w:val="0"/>
      <w:autoSpaceDE w:val="0"/>
      <w:autoSpaceDN w:val="0"/>
      <w:adjustRightInd w:val="0"/>
      <w:ind w:firstLine="851"/>
      <w:jc w:val="both"/>
    </w:pPr>
    <w:rPr>
      <w:rFonts w:ascii="Times New Roman" w:eastAsia="Times New Roman" w:hAnsi="Times New Roman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10E4"/>
    <w:pPr>
      <w:keepNext/>
      <w:widowControl w:val="0"/>
      <w:suppressAutoHyphens w:val="0"/>
      <w:spacing w:before="240" w:after="60"/>
      <w:ind w:firstLine="0"/>
      <w:jc w:val="center"/>
      <w:outlineLvl w:val="2"/>
    </w:pPr>
    <w:rPr>
      <w:rFonts w:ascii="OfficinaSansC" w:hAnsi="OfficinaSansC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53F1"/>
    <w:rPr>
      <w:rFonts w:ascii="Times New Roman" w:eastAsia="Times New Roman" w:hAnsi="Times New Roman"/>
      <w:sz w:val="26"/>
    </w:rPr>
  </w:style>
  <w:style w:type="paragraph" w:styleId="a5">
    <w:name w:val="footer"/>
    <w:basedOn w:val="a"/>
    <w:link w:val="a6"/>
    <w:uiPriority w:val="99"/>
    <w:semiHidden/>
    <w:unhideWhenUsed/>
    <w:rsid w:val="00FD53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FD53F1"/>
    <w:rPr>
      <w:rFonts w:ascii="Times New Roman" w:eastAsia="Times New Roman" w:hAnsi="Times New Roman"/>
      <w:sz w:val="26"/>
    </w:rPr>
  </w:style>
  <w:style w:type="paragraph" w:customStyle="1" w:styleId="a7">
    <w:name w:val="???????"/>
    <w:rsid w:val="00657A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2534D3"/>
    <w:pPr>
      <w:ind w:left="720"/>
      <w:contextualSpacing/>
    </w:pPr>
  </w:style>
  <w:style w:type="paragraph" w:customStyle="1" w:styleId="a9">
    <w:name w:val="Тема"/>
    <w:basedOn w:val="a"/>
    <w:rsid w:val="00745178"/>
    <w:pPr>
      <w:widowControl w:val="0"/>
      <w:ind w:firstLine="0"/>
      <w:jc w:val="center"/>
      <w:textAlignment w:val="baseline"/>
    </w:pPr>
    <w:rPr>
      <w:b/>
      <w:i/>
      <w:u w:val="single"/>
    </w:rPr>
  </w:style>
  <w:style w:type="paragraph" w:styleId="aa">
    <w:name w:val="Plain Text"/>
    <w:basedOn w:val="a"/>
    <w:link w:val="ab"/>
    <w:rsid w:val="00556C90"/>
    <w:pPr>
      <w:suppressAutoHyphens w:val="0"/>
      <w:textAlignment w:val="baseline"/>
    </w:pPr>
  </w:style>
  <w:style w:type="character" w:customStyle="1" w:styleId="ab">
    <w:name w:val="Текст Знак"/>
    <w:link w:val="aa"/>
    <w:rsid w:val="00556C90"/>
    <w:rPr>
      <w:rFonts w:ascii="Times New Roman" w:eastAsia="Times New Roman" w:hAnsi="Times New Roman"/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586A97"/>
    <w:pPr>
      <w:suppressAutoHyphens w:val="0"/>
      <w:overflowPunct/>
      <w:adjustRightInd/>
      <w:ind w:left="1134" w:hanging="1134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86A9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8510E4"/>
    <w:rPr>
      <w:rFonts w:ascii="OfficinaSansC" w:eastAsia="Times New Roman" w:hAnsi="OfficinaSansC"/>
      <w:b/>
      <w:sz w:val="24"/>
    </w:rPr>
  </w:style>
  <w:style w:type="paragraph" w:customStyle="1" w:styleId="ac">
    <w:name w:val="Òåìà"/>
    <w:basedOn w:val="a"/>
    <w:rsid w:val="008510E4"/>
    <w:pPr>
      <w:widowControl w:val="0"/>
      <w:ind w:firstLine="0"/>
      <w:jc w:val="center"/>
    </w:pPr>
    <w:rPr>
      <w:rFonts w:ascii="OfficinaSansC" w:hAnsi="OfficinaSansC"/>
      <w:b/>
      <w:i/>
      <w:u w:val="single"/>
    </w:rPr>
  </w:style>
  <w:style w:type="character" w:customStyle="1" w:styleId="20">
    <w:name w:val="Заголовок 2 Знак"/>
    <w:link w:val="2"/>
    <w:uiPriority w:val="9"/>
    <w:semiHidden/>
    <w:rsid w:val="007F118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4914-1391-4C36-B92B-618786C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9002</Words>
  <Characters>51312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Dogodka</cp:lastModifiedBy>
  <cp:revision>2</cp:revision>
  <dcterms:created xsi:type="dcterms:W3CDTF">2021-03-04T07:54:00Z</dcterms:created>
  <dcterms:modified xsi:type="dcterms:W3CDTF">2021-03-04T07:54:00Z</dcterms:modified>
</cp:coreProperties>
</file>