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программа</w:t>
      </w:r>
    </w:p>
    <w:p w:rsidR="00F42C2F" w:rsidRDefault="00F42C2F" w:rsidP="00F42C2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2D2F60" w:rsidRPr="002D2F60">
        <w:rPr>
          <w:b/>
          <w:sz w:val="32"/>
          <w:szCs w:val="32"/>
        </w:rPr>
        <w:t>Пастырско</w:t>
      </w:r>
      <w:r w:rsidR="00FF226D">
        <w:rPr>
          <w:b/>
          <w:sz w:val="32"/>
          <w:szCs w:val="32"/>
        </w:rPr>
        <w:t>му</w:t>
      </w:r>
      <w:r w:rsidR="002D2F60" w:rsidRPr="002D2F60">
        <w:rPr>
          <w:b/>
          <w:sz w:val="32"/>
          <w:szCs w:val="32"/>
        </w:rPr>
        <w:t xml:space="preserve"> богослови</w:t>
      </w:r>
      <w:r w:rsidR="00FF226D">
        <w:rPr>
          <w:b/>
          <w:sz w:val="32"/>
          <w:szCs w:val="32"/>
        </w:rPr>
        <w:t>ю</w:t>
      </w:r>
    </w:p>
    <w:p w:rsidR="00F42C2F" w:rsidRDefault="00F42C2F" w:rsidP="00F42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6-го курса отделения заочного обучения Витебской Духовной Семинарии (1</w:t>
      </w:r>
      <w:r w:rsidR="002D2F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-ый семестр)</w:t>
      </w:r>
    </w:p>
    <w:p w:rsidR="00F42C2F" w:rsidRDefault="00F42C2F" w:rsidP="00F42C2F">
      <w:pPr>
        <w:jc w:val="center"/>
        <w:rPr>
          <w:b/>
          <w:sz w:val="32"/>
          <w:szCs w:val="32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курса</w:t>
      </w: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2D2F60">
        <w:rPr>
          <w:b/>
          <w:sz w:val="28"/>
          <w:szCs w:val="28"/>
          <w:lang w:bidi="he-IL"/>
        </w:rPr>
        <w:t>Понятие о Пастырском богословии.</w:t>
      </w:r>
      <w:r w:rsidRPr="002D2F60">
        <w:rPr>
          <w:sz w:val="28"/>
          <w:szCs w:val="28"/>
          <w:lang w:bidi="he-IL"/>
        </w:rPr>
        <w:t xml:space="preserve"> Определение науки, цель и содержание курса, метод и положение в ряду других богословских дисциплин. История науки. Источники. Обзор литературы по предмету.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2D2F60">
        <w:rPr>
          <w:b/>
          <w:sz w:val="28"/>
          <w:szCs w:val="28"/>
          <w:lang w:bidi="he-IL"/>
        </w:rPr>
        <w:t>Православное учение о священстве.</w:t>
      </w:r>
      <w:r w:rsidRPr="002D2F60">
        <w:rPr>
          <w:sz w:val="28"/>
          <w:szCs w:val="28"/>
          <w:lang w:bidi="he-IL"/>
        </w:rPr>
        <w:t xml:space="preserve"> </w:t>
      </w:r>
      <w:proofErr w:type="spellStart"/>
      <w:r w:rsidRPr="002D2F60">
        <w:rPr>
          <w:sz w:val="28"/>
          <w:szCs w:val="28"/>
          <w:lang w:bidi="he-IL"/>
        </w:rPr>
        <w:t>Богоустановленность</w:t>
      </w:r>
      <w:proofErr w:type="spellEnd"/>
      <w:r w:rsidRPr="002D2F60">
        <w:rPr>
          <w:sz w:val="28"/>
          <w:szCs w:val="28"/>
          <w:lang w:bidi="he-IL"/>
        </w:rPr>
        <w:t xml:space="preserve"> и сакраментальная сущность Священства. Священство всеобщее и священство иерархическое. Действие благодати через недостойного пастыря. Вопрос о неизгладимости таинства Священства. Ответственность священника за полученный дар.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2D2F60">
        <w:rPr>
          <w:b/>
          <w:sz w:val="28"/>
          <w:szCs w:val="28"/>
          <w:lang w:bidi="he-IL"/>
        </w:rPr>
        <w:t>Сущность пастырского служения</w:t>
      </w:r>
      <w:r w:rsidRPr="002D2F60">
        <w:rPr>
          <w:sz w:val="28"/>
          <w:szCs w:val="28"/>
          <w:lang w:bidi="he-IL"/>
        </w:rPr>
        <w:t>.</w:t>
      </w:r>
      <w:r w:rsidRPr="002D2F60">
        <w:rPr>
          <w:sz w:val="28"/>
          <w:szCs w:val="28"/>
          <w:lang w:bidi="he-IL"/>
        </w:rPr>
        <w:tab/>
        <w:t xml:space="preserve">Понятие о православном пастырстве как служении спасению людей. Единый Пастырь – идея </w:t>
      </w:r>
      <w:proofErr w:type="spellStart"/>
      <w:r w:rsidRPr="002D2F60">
        <w:rPr>
          <w:sz w:val="28"/>
          <w:szCs w:val="28"/>
          <w:lang w:bidi="he-IL"/>
        </w:rPr>
        <w:t>сопастырства</w:t>
      </w:r>
      <w:proofErr w:type="spellEnd"/>
      <w:r w:rsidRPr="002D2F60">
        <w:rPr>
          <w:sz w:val="28"/>
          <w:szCs w:val="28"/>
          <w:lang w:bidi="he-IL"/>
        </w:rPr>
        <w:t xml:space="preserve"> (пастырства во Христе). Идея благодатного посредничества. Основные обязанности пастыря: проповедь, тайнодействие, </w:t>
      </w:r>
      <w:proofErr w:type="spellStart"/>
      <w:r w:rsidRPr="002D2F60">
        <w:rPr>
          <w:sz w:val="28"/>
          <w:szCs w:val="28"/>
          <w:lang w:bidi="he-IL"/>
        </w:rPr>
        <w:t>душепопечение</w:t>
      </w:r>
      <w:proofErr w:type="spellEnd"/>
      <w:r w:rsidRPr="002D2F60">
        <w:rPr>
          <w:sz w:val="28"/>
          <w:szCs w:val="28"/>
          <w:lang w:bidi="he-IL"/>
        </w:rPr>
        <w:t>, молитва.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2D2F60">
        <w:rPr>
          <w:b/>
          <w:sz w:val="28"/>
          <w:szCs w:val="28"/>
          <w:lang w:bidi="he-IL"/>
        </w:rPr>
        <w:t>Высота, трудность и ответственность пастырского служения</w:t>
      </w:r>
      <w:r w:rsidRPr="002D2F60">
        <w:rPr>
          <w:sz w:val="28"/>
          <w:szCs w:val="28"/>
          <w:lang w:bidi="he-IL"/>
        </w:rPr>
        <w:t>. Отцы Церкви о пастырском служении. Проблематика современного пастырского служения. Об особой ответственности пастыря.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2D2F60">
        <w:rPr>
          <w:b/>
          <w:sz w:val="28"/>
          <w:szCs w:val="28"/>
          <w:lang w:bidi="he-IL"/>
        </w:rPr>
        <w:t>Призвание пастыря</w:t>
      </w:r>
      <w:r w:rsidRPr="002D2F60">
        <w:rPr>
          <w:sz w:val="28"/>
          <w:szCs w:val="28"/>
          <w:lang w:bidi="he-IL"/>
        </w:rPr>
        <w:t xml:space="preserve">. Понятие призвания. Призвание в Ветхом и Новом Завете. Феномен призвания в настоящее время. Вопрос о свидетельстве </w:t>
      </w:r>
      <w:proofErr w:type="spellStart"/>
      <w:r w:rsidRPr="002D2F60">
        <w:rPr>
          <w:sz w:val="28"/>
          <w:szCs w:val="28"/>
          <w:lang w:bidi="he-IL"/>
        </w:rPr>
        <w:t>призванности</w:t>
      </w:r>
      <w:proofErr w:type="spellEnd"/>
      <w:r w:rsidRPr="002D2F60">
        <w:rPr>
          <w:sz w:val="28"/>
          <w:szCs w:val="28"/>
          <w:lang w:bidi="he-IL"/>
        </w:rPr>
        <w:t>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val="be-BY"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Настроение пастыря</w:t>
      </w:r>
      <w:r w:rsidRPr="002D2F60">
        <w:rPr>
          <w:rFonts w:eastAsia="TimesNewRoman"/>
          <w:sz w:val="28"/>
          <w:szCs w:val="28"/>
          <w:lang w:bidi="he-IL"/>
        </w:rPr>
        <w:t xml:space="preserve">. Понятие об особом духовном настрое пастыря. Характерные особенности этого настроя. Учение митрополита Антония (Храповицкого) о «Сострадательной пастырской любви», учение архимандрита </w:t>
      </w:r>
      <w:proofErr w:type="spellStart"/>
      <w:r w:rsidRPr="002D2F60">
        <w:rPr>
          <w:rFonts w:eastAsia="TimesNewRoman"/>
          <w:sz w:val="28"/>
          <w:szCs w:val="28"/>
          <w:lang w:bidi="he-IL"/>
        </w:rPr>
        <w:t>Киприана</w:t>
      </w:r>
      <w:proofErr w:type="spellEnd"/>
      <w:r w:rsidRPr="002D2F60">
        <w:rPr>
          <w:rFonts w:eastAsia="TimesNewRoman"/>
          <w:sz w:val="28"/>
          <w:szCs w:val="28"/>
          <w:lang w:bidi="he-IL"/>
        </w:rPr>
        <w:t xml:space="preserve"> (Керна) о «Евхаристической настроенности пастыря».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val="be-BY"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Приготовление к священству</w:t>
      </w:r>
      <w:r w:rsidRPr="002D2F60">
        <w:rPr>
          <w:rFonts w:eastAsia="TimesNewRoman"/>
          <w:sz w:val="28"/>
          <w:szCs w:val="28"/>
          <w:lang w:bidi="he-IL"/>
        </w:rPr>
        <w:t>. Необходимость подготовки. Духовная, интеллектуальная и внешняя подготовка.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Брак и священство</w:t>
      </w:r>
      <w:r w:rsidRPr="002D2F60">
        <w:rPr>
          <w:rFonts w:eastAsia="TimesNewRoman"/>
          <w:sz w:val="28"/>
          <w:szCs w:val="28"/>
          <w:lang w:val="be-BY" w:bidi="he-IL"/>
        </w:rPr>
        <w:t xml:space="preserve">. </w:t>
      </w:r>
      <w:r w:rsidRPr="002D2F60">
        <w:rPr>
          <w:rFonts w:eastAsia="TimesNewRoman"/>
          <w:sz w:val="28"/>
          <w:szCs w:val="28"/>
          <w:lang w:bidi="he-IL"/>
        </w:rPr>
        <w:t>Исторический обзор. Целибат духовенства в Римско-Католической Церкви. Целибат и монашество духовенства в Православной Церкви. Требования, предъявляемые Церковью к жене священника. Семейная жизнь пастыря.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val="be-BY"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Посвящение (некоторые важные моменты)</w:t>
      </w:r>
      <w:r>
        <w:rPr>
          <w:rFonts w:eastAsia="TimesNewRoman"/>
          <w:b/>
          <w:sz w:val="28"/>
          <w:szCs w:val="28"/>
          <w:lang w:bidi="he-IL"/>
        </w:rPr>
        <w:t xml:space="preserve">. </w:t>
      </w:r>
      <w:r w:rsidRPr="002D2F60">
        <w:rPr>
          <w:rFonts w:eastAsia="TimesNewRoman"/>
          <w:sz w:val="28"/>
          <w:szCs w:val="28"/>
          <w:lang w:bidi="he-IL"/>
        </w:rPr>
        <w:t xml:space="preserve">Приготовление к хиротонии. </w:t>
      </w:r>
      <w:proofErr w:type="spellStart"/>
      <w:r w:rsidRPr="002D2F60">
        <w:rPr>
          <w:rFonts w:eastAsia="TimesNewRoman"/>
          <w:sz w:val="28"/>
          <w:szCs w:val="28"/>
          <w:lang w:bidi="he-IL"/>
        </w:rPr>
        <w:t>Ставленническая</w:t>
      </w:r>
      <w:proofErr w:type="spellEnd"/>
      <w:r w:rsidRPr="002D2F60">
        <w:rPr>
          <w:rFonts w:eastAsia="TimesNewRoman"/>
          <w:sz w:val="28"/>
          <w:szCs w:val="28"/>
          <w:lang w:bidi="he-IL"/>
        </w:rPr>
        <w:t xml:space="preserve"> исповедь. Важнейшие моменты хиротонии.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Искушения и испытания пастыря.</w:t>
      </w:r>
      <w:r>
        <w:rPr>
          <w:rFonts w:eastAsia="TimesNewRoman"/>
          <w:sz w:val="28"/>
          <w:szCs w:val="28"/>
          <w:lang w:bidi="he-IL"/>
        </w:rPr>
        <w:t xml:space="preserve"> </w:t>
      </w:r>
      <w:r w:rsidRPr="002D2F60">
        <w:rPr>
          <w:rFonts w:eastAsia="TimesNewRoman"/>
          <w:sz w:val="28"/>
          <w:szCs w:val="28"/>
          <w:lang w:bidi="he-IL"/>
        </w:rPr>
        <w:t xml:space="preserve">Страх перед совершением Таинств, искушение малодушием. Искушение неумеренной ревностью и строгостью (неумеренная требовательность пастыря к прихожанам). Искушение духовной ленью, апатия, скука, физическое и моральное </w:t>
      </w:r>
      <w:r w:rsidRPr="002D2F60">
        <w:rPr>
          <w:rFonts w:eastAsia="TimesNewRoman"/>
          <w:sz w:val="28"/>
          <w:szCs w:val="28"/>
          <w:lang w:bidi="he-IL"/>
        </w:rPr>
        <w:lastRenderedPageBreak/>
        <w:t>утомление. Искушение материальными благами; увлечение идеалом бедности. Искушение властью и авторитетом. Соблазн святости.</w:t>
      </w:r>
    </w:p>
    <w:p w:rsidR="002D2F60" w:rsidRPr="002D2F60" w:rsidRDefault="002D2F60" w:rsidP="002D2F60">
      <w:pPr>
        <w:tabs>
          <w:tab w:val="left" w:pos="2224"/>
        </w:tabs>
        <w:ind w:left="98"/>
        <w:rPr>
          <w:rFonts w:eastAsia="TimesNewRoman"/>
          <w:sz w:val="28"/>
          <w:szCs w:val="28"/>
          <w:lang w:val="be-BY" w:bidi="he-IL"/>
        </w:rPr>
      </w:pPr>
      <w:r w:rsidRPr="002D2F60">
        <w:rPr>
          <w:rFonts w:eastAsia="TimesNewRoman"/>
          <w:b/>
          <w:sz w:val="28"/>
          <w:szCs w:val="28"/>
          <w:lang w:bidi="he-IL"/>
        </w:rPr>
        <w:t>Правильное отношение к миру и к человеку.</w:t>
      </w:r>
      <w:r>
        <w:rPr>
          <w:rFonts w:eastAsia="TimesNewRoman"/>
          <w:b/>
          <w:sz w:val="28"/>
          <w:szCs w:val="28"/>
          <w:lang w:bidi="he-IL"/>
        </w:rPr>
        <w:t xml:space="preserve"> </w:t>
      </w:r>
      <w:r w:rsidRPr="002D2F60">
        <w:rPr>
          <w:rFonts w:eastAsia="TimesNewRoman"/>
          <w:sz w:val="28"/>
          <w:szCs w:val="28"/>
          <w:lang w:bidi="he-IL"/>
        </w:rPr>
        <w:t>Идеологическое обоснование пастырства. Жизнь священника в современном мире.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>О различных сторонах пастырской деятельности</w:t>
      </w:r>
      <w:r w:rsidR="00FF226D">
        <w:rPr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>Три аспекта пастырского служения согласно Священному Писанию. Классификация обязанностей пастыря по св. прав. Иоанну Кронштадтскому. Четыре обязанности священника по книге «О должностях пресвитеров приходских». Святитель Феофан (Затворник) о важнейших сторонах священнического служения.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>Служение Слова</w:t>
      </w:r>
      <w:r w:rsidR="00FF226D">
        <w:rPr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>Проповедническое духовно-просветительское и миссионерское служение пастыря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>Пастырь – совершитель Таинств и храмового богослужения</w:t>
      </w:r>
      <w:r w:rsidR="00FF226D">
        <w:rPr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>Божественная и человеческая сторона в литургической деятельности священника. Требования, предъявляемые к пастырю как совершителю храмового богослужения. Отношение к традициям и Уставу. Указания при совершении треб.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 xml:space="preserve">Пастырское </w:t>
      </w:r>
      <w:proofErr w:type="spellStart"/>
      <w:r w:rsidRPr="00FF226D">
        <w:rPr>
          <w:b/>
          <w:sz w:val="28"/>
          <w:szCs w:val="28"/>
          <w:lang w:bidi="he-IL"/>
        </w:rPr>
        <w:t>душепопечение</w:t>
      </w:r>
      <w:proofErr w:type="spellEnd"/>
      <w:r w:rsidR="00FF226D">
        <w:rPr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 xml:space="preserve">Определение понятия «пастырское </w:t>
      </w:r>
      <w:proofErr w:type="spellStart"/>
      <w:r w:rsidRPr="002D2F60">
        <w:rPr>
          <w:sz w:val="28"/>
          <w:szCs w:val="28"/>
          <w:lang w:bidi="he-IL"/>
        </w:rPr>
        <w:t>душепопечение</w:t>
      </w:r>
      <w:proofErr w:type="spellEnd"/>
      <w:r w:rsidRPr="002D2F60">
        <w:rPr>
          <w:sz w:val="28"/>
          <w:szCs w:val="28"/>
          <w:lang w:bidi="he-IL"/>
        </w:rPr>
        <w:t xml:space="preserve">». Конкретные виды пастырского </w:t>
      </w:r>
      <w:proofErr w:type="spellStart"/>
      <w:r w:rsidRPr="002D2F60">
        <w:rPr>
          <w:sz w:val="28"/>
          <w:szCs w:val="28"/>
          <w:lang w:bidi="he-IL"/>
        </w:rPr>
        <w:t>душепопечения</w:t>
      </w:r>
      <w:proofErr w:type="spellEnd"/>
      <w:r w:rsidRPr="002D2F60">
        <w:rPr>
          <w:sz w:val="28"/>
          <w:szCs w:val="28"/>
          <w:lang w:bidi="he-IL"/>
        </w:rPr>
        <w:t>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 xml:space="preserve">Таинство Покаяния – средоточие пастырского </w:t>
      </w:r>
      <w:proofErr w:type="spellStart"/>
      <w:r w:rsidRPr="00FF226D">
        <w:rPr>
          <w:b/>
          <w:sz w:val="28"/>
          <w:szCs w:val="28"/>
          <w:lang w:bidi="he-IL"/>
        </w:rPr>
        <w:t>душепопечения</w:t>
      </w:r>
      <w:proofErr w:type="spellEnd"/>
      <w:r w:rsidR="00FF226D">
        <w:rPr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>Литургические аспекты исповеди. Благодатная сторона таинства Покаяния. Типология кающихся. Условия успешной исповеди.</w:t>
      </w:r>
    </w:p>
    <w:p w:rsidR="002D2F60" w:rsidRPr="002D2F60" w:rsidRDefault="002D2F60" w:rsidP="002D2F60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F226D">
        <w:rPr>
          <w:b/>
          <w:sz w:val="28"/>
          <w:szCs w:val="28"/>
          <w:lang w:bidi="he-IL"/>
        </w:rPr>
        <w:t>Помощь священника прихожанам при подготовке к таинствам Покаяния и Причащения</w:t>
      </w:r>
      <w:r w:rsidR="00FF226D">
        <w:rPr>
          <w:b/>
          <w:sz w:val="28"/>
          <w:szCs w:val="28"/>
          <w:lang w:bidi="he-IL"/>
        </w:rPr>
        <w:t xml:space="preserve">. </w:t>
      </w:r>
      <w:r w:rsidRPr="002D2F60">
        <w:rPr>
          <w:sz w:val="28"/>
          <w:szCs w:val="28"/>
          <w:lang w:bidi="he-IL"/>
        </w:rPr>
        <w:t>Вопрос о епитимиях. О различных проблемах пастыря-духовника. Проблема совмещения пастырем обязанностей администратора, материально-ответственного лица и духовника. Вопрос доверия духовнику. Этический аспект пастырства.</w:t>
      </w:r>
    </w:p>
    <w:p w:rsidR="00F42C2F" w:rsidRDefault="00F42C2F" w:rsidP="002D2F60">
      <w:pPr>
        <w:ind w:left="1211" w:firstLine="0"/>
        <w:rPr>
          <w:sz w:val="24"/>
          <w:szCs w:val="24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rPr>
          <w:sz w:val="16"/>
          <w:szCs w:val="16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Библиография.</w:t>
      </w:r>
    </w:p>
    <w:p w:rsidR="00FF226D" w:rsidRDefault="00FF226D" w:rsidP="00FF2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источники.</w:t>
      </w:r>
    </w:p>
    <w:p w:rsidR="00FF226D" w:rsidRDefault="00FF226D" w:rsidP="00FF226D">
      <w:pPr>
        <w:numPr>
          <w:ilvl w:val="0"/>
          <w:numId w:val="5"/>
        </w:numPr>
        <w:tabs>
          <w:tab w:val="left" w:pos="426"/>
        </w:tabs>
        <w:suppressAutoHyphens w:val="0"/>
        <w:overflowPunct/>
        <w:autoSpaceDE/>
        <w:autoSpaceDN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Амвросий Медиоланский, </w:t>
      </w:r>
      <w:proofErr w:type="spellStart"/>
      <w:proofErr w:type="gram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Об обязанностях священнослужителей. Казань, 1908. </w:t>
      </w:r>
      <w:proofErr w:type="spellStart"/>
      <w:proofErr w:type="gramStart"/>
      <w:r>
        <w:rPr>
          <w:sz w:val="24"/>
          <w:szCs w:val="24"/>
        </w:rPr>
        <w:t>Репр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Москва – Рига, Благовест, 1995.</w:t>
      </w:r>
    </w:p>
    <w:p w:rsidR="00FF226D" w:rsidRDefault="00FF226D" w:rsidP="00FF226D">
      <w:pPr>
        <w:numPr>
          <w:ilvl w:val="0"/>
          <w:numId w:val="5"/>
        </w:numPr>
        <w:suppressAutoHyphens w:val="0"/>
        <w:overflowPunct/>
        <w:autoSpaceDE/>
        <w:autoSpaceDN/>
        <w:adjustRightInd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Библия, синодальный перевод. Любое издание.</w:t>
      </w:r>
    </w:p>
    <w:p w:rsidR="00FF226D" w:rsidRDefault="00FF226D" w:rsidP="00FF226D">
      <w:pPr>
        <w:pStyle w:val="a4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Григорий Богослов, святитель. Слово 3 (о священстве).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"http://azbyka.ru/otechnik/?Grigorij_Bogoslov/slovo=3" </w:instrText>
      </w:r>
      <w:r>
        <w:rPr>
          <w:sz w:val="24"/>
          <w:szCs w:val="24"/>
        </w:rPr>
        <w:fldChar w:fldCharType="separate"/>
      </w:r>
      <w:r>
        <w:rPr>
          <w:rStyle w:val="a3"/>
          <w:sz w:val="24"/>
          <w:szCs w:val="24"/>
        </w:rPr>
        <w:t>http://azbyka.ru/otechnik/?Grigorij_Bogoslov/slovo=3</w:t>
      </w:r>
      <w:r>
        <w:rPr>
          <w:sz w:val="24"/>
          <w:szCs w:val="24"/>
        </w:rPr>
        <w:fldChar w:fldCharType="end"/>
      </w:r>
    </w:p>
    <w:p w:rsidR="00FF226D" w:rsidRDefault="00FF226D" w:rsidP="00FF226D">
      <w:pPr>
        <w:pStyle w:val="a4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Игнатий (Брянчанинов), свт. Творения в 7-ми томах. Любое издание. </w:t>
      </w:r>
    </w:p>
    <w:p w:rsidR="00FF226D" w:rsidRDefault="00FF226D" w:rsidP="00FF226D">
      <w:pPr>
        <w:pStyle w:val="a4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Иоанн Златоуст, святитель. Шесть слов о священстве.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"http://azbyka.ru/otechnik/?Ioann_Zlatoust" </w:instrText>
      </w:r>
      <w:r>
        <w:rPr>
          <w:sz w:val="24"/>
          <w:szCs w:val="24"/>
        </w:rPr>
        <w:fldChar w:fldCharType="separate"/>
      </w:r>
      <w:r>
        <w:rPr>
          <w:rStyle w:val="a3"/>
          <w:sz w:val="24"/>
          <w:szCs w:val="24"/>
        </w:rPr>
        <w:t>http://azbyka.ru/otechnik/?Ioann_Zlatoust</w:t>
      </w:r>
      <w:r>
        <w:rPr>
          <w:sz w:val="24"/>
          <w:szCs w:val="24"/>
        </w:rPr>
        <w:fldChar w:fldCharType="end"/>
      </w:r>
    </w:p>
    <w:p w:rsidR="00FF226D" w:rsidRDefault="00FF226D" w:rsidP="00FF226D">
      <w:pPr>
        <w:pStyle w:val="a4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О должностях пресвитеров приходских. М.: Сретенский монастырь, 2004.</w:t>
      </w:r>
    </w:p>
    <w:p w:rsidR="00FF226D" w:rsidRDefault="00FF226D" w:rsidP="00FF226D">
      <w:pPr>
        <w:jc w:val="center"/>
        <w:rPr>
          <w:b/>
          <w:sz w:val="24"/>
          <w:szCs w:val="24"/>
        </w:rPr>
      </w:pPr>
    </w:p>
    <w:p w:rsidR="00FF226D" w:rsidRDefault="00FF226D" w:rsidP="00FF2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пособия</w:t>
      </w:r>
    </w:p>
    <w:p w:rsidR="00FF226D" w:rsidRDefault="00FF226D" w:rsidP="00FF226D">
      <w:pPr>
        <w:numPr>
          <w:ilvl w:val="0"/>
          <w:numId w:val="6"/>
        </w:numPr>
        <w:suppressAutoHyphens w:val="0"/>
        <w:overflowPunct/>
        <w:autoSpaceDE/>
        <w:autoSpaceDN/>
        <w:adjustRightInd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Вениамин (Федченков), митр. Лекции по пастырскому богословию с аскетикой. – М.: Православный Свято-</w:t>
      </w:r>
      <w:proofErr w:type="spellStart"/>
      <w:r>
        <w:rPr>
          <w:sz w:val="24"/>
          <w:szCs w:val="24"/>
        </w:rPr>
        <w:t>Тихоновский</w:t>
      </w:r>
      <w:proofErr w:type="spellEnd"/>
      <w:r>
        <w:rPr>
          <w:sz w:val="24"/>
          <w:szCs w:val="24"/>
        </w:rPr>
        <w:t xml:space="preserve"> гуманитарный университет, 2006. 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Воробьев В., прот. Покаяние, Исповедь, Духовное руководство. Издание Макариев-Решемской обители, 1997.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Иоанн (Шаховской), архиеп. Философия православного пастырства. СПб., 1996.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Киприан (Керн), архим. Православное пастырское служение. – СПб, 1999. 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Константин (Зайцев), архимандрит. Пастырское богословие, курс лекций. – М.: Свет Православия, 2002.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Лебедев Л., прот. Заметки по пастырскому богословию. Сан – Франциско, 1999.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Настольная книга священнослужителя. Т. 8. – М.: Издание Московской Патриархии, 1988.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О духовничестве. Определение Священного Синода от 29 декабря 1998 г. 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Тихон (Агриков), архим. Лекции по пастырскому богословию. МДА. http://azbyka.ru/library/tihon_pastyrskoe_bogoslovie-all.shtml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Шавельский Г., протопр. «Православное пастырство». СПб., 1996.</w:t>
      </w:r>
    </w:p>
    <w:p w:rsidR="00FF226D" w:rsidRDefault="00FF226D" w:rsidP="00FF226D">
      <w:pPr>
        <w:pStyle w:val="a4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Экземплярский В. Библейское и святоотеческое учение о сущности священства. К.: Пролог, 2007.</w:t>
      </w:r>
    </w:p>
    <w:p w:rsidR="00FF226D" w:rsidRDefault="00FF226D" w:rsidP="00FF226D">
      <w:pPr>
        <w:jc w:val="center"/>
        <w:rPr>
          <w:b/>
          <w:sz w:val="24"/>
          <w:szCs w:val="24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rPr>
          <w:sz w:val="16"/>
          <w:szCs w:val="16"/>
        </w:rPr>
      </w:pPr>
    </w:p>
    <w:p w:rsidR="00FF226D" w:rsidRDefault="00FF226D" w:rsidP="00F42C2F">
      <w:pPr>
        <w:suppressAutoHyphens w:val="0"/>
        <w:overflowPunct/>
        <w:autoSpaceDE/>
        <w:adjustRightInd/>
        <w:spacing w:before="60" w:after="60"/>
        <w:ind w:firstLine="0"/>
        <w:rPr>
          <w:sz w:val="16"/>
          <w:szCs w:val="16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Экзаменационные вопросы.</w:t>
      </w:r>
    </w:p>
    <w:p w:rsidR="00BE3140" w:rsidRDefault="00BE3140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E3140" w:rsidRDefault="00BE3140" w:rsidP="00BE31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Учебная программа</w:t>
      </w:r>
    </w:p>
    <w:p w:rsidR="00BE3140" w:rsidRDefault="00BE3140" w:rsidP="00BE31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 w:rsidR="00FF226D">
        <w:rPr>
          <w:b/>
          <w:sz w:val="32"/>
          <w:szCs w:val="32"/>
        </w:rPr>
        <w:t>Сектоведению</w:t>
      </w:r>
      <w:proofErr w:type="spellEnd"/>
    </w:p>
    <w:p w:rsidR="00BE3140" w:rsidRDefault="00BE3140" w:rsidP="00BE3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6-го курса отделения заочного обучения Витебской Духовной Семинарии (1</w:t>
      </w:r>
      <w:r w:rsidR="00FF226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-ый семестр)</w:t>
      </w:r>
    </w:p>
    <w:p w:rsidR="00BE3140" w:rsidRDefault="00BE3140" w:rsidP="00BE3140">
      <w:pPr>
        <w:jc w:val="center"/>
        <w:rPr>
          <w:b/>
          <w:sz w:val="32"/>
          <w:szCs w:val="32"/>
        </w:rPr>
      </w:pPr>
    </w:p>
    <w:p w:rsidR="00BE3140" w:rsidRDefault="00BE3140" w:rsidP="00BE3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курса.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>Введение в предмет «</w:t>
      </w:r>
      <w:proofErr w:type="spellStart"/>
      <w:r w:rsidRPr="00FF226D">
        <w:rPr>
          <w:b/>
          <w:sz w:val="28"/>
          <w:szCs w:val="28"/>
          <w:lang w:bidi="he-IL"/>
        </w:rPr>
        <w:t>Сектоведение</w:t>
      </w:r>
      <w:proofErr w:type="spellEnd"/>
      <w:r w:rsidRPr="00FF226D">
        <w:rPr>
          <w:b/>
          <w:sz w:val="28"/>
          <w:szCs w:val="28"/>
          <w:lang w:bidi="he-IL"/>
        </w:rPr>
        <w:t>»</w:t>
      </w:r>
      <w:r>
        <w:rPr>
          <w:b/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Определение понятия секта. Предмет и задачи курса. Методы, используемые в </w:t>
      </w:r>
      <w:proofErr w:type="spellStart"/>
      <w:r w:rsidRPr="00FF226D">
        <w:rPr>
          <w:sz w:val="28"/>
          <w:szCs w:val="28"/>
          <w:lang w:bidi="he-IL"/>
        </w:rPr>
        <w:t>сектоведении</w:t>
      </w:r>
      <w:proofErr w:type="spellEnd"/>
      <w:r w:rsidRPr="00FF226D">
        <w:rPr>
          <w:sz w:val="28"/>
          <w:szCs w:val="28"/>
          <w:lang w:bidi="he-IL"/>
        </w:rPr>
        <w:t xml:space="preserve"> (исторический и богословско-полемический). Принципы исследования и изложения материала. </w:t>
      </w:r>
      <w:proofErr w:type="spellStart"/>
      <w:r w:rsidRPr="00FF226D">
        <w:rPr>
          <w:sz w:val="28"/>
          <w:szCs w:val="28"/>
          <w:lang w:bidi="he-IL"/>
        </w:rPr>
        <w:t>Сектоведческая</w:t>
      </w:r>
      <w:proofErr w:type="spellEnd"/>
      <w:r w:rsidRPr="00FF226D">
        <w:rPr>
          <w:sz w:val="28"/>
          <w:szCs w:val="28"/>
          <w:lang w:bidi="he-IL"/>
        </w:rPr>
        <w:t xml:space="preserve"> тематика в системе духовного образования РПЦ (XIX - начало XXI в.). Обзор основных пособий и литературы.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b/>
          <w:sz w:val="28"/>
          <w:szCs w:val="28"/>
          <w:lang w:bidi="he-IL"/>
        </w:rPr>
        <w:t>Суть сектантства</w:t>
      </w:r>
      <w:r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Секты в истории Церкви. Предостережения о сектантстве (лжеучителях) в раннем христианстве. Наставления Христа о лжеучителях, борьба апостолов с лжеучителями, учение апостолов о тяжести греха отпадения в сектантство, предсказание апостолов о появлении сектантских лжеучителей в </w:t>
      </w:r>
      <w:proofErr w:type="spellStart"/>
      <w:r w:rsidRPr="00FF226D">
        <w:rPr>
          <w:sz w:val="28"/>
          <w:szCs w:val="28"/>
          <w:lang w:bidi="he-IL"/>
        </w:rPr>
        <w:t>послеапостольское</w:t>
      </w:r>
      <w:proofErr w:type="spellEnd"/>
      <w:r w:rsidRPr="00FF226D">
        <w:rPr>
          <w:sz w:val="28"/>
          <w:szCs w:val="28"/>
          <w:lang w:bidi="he-IL"/>
        </w:rPr>
        <w:t xml:space="preserve"> время. Попытки выявления исторического и типологического преемства сектантских идей и характерных типов сектантства.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 xml:space="preserve">Католический подход к сектантству до Второго </w:t>
      </w:r>
      <w:proofErr w:type="spellStart"/>
      <w:r w:rsidRPr="00F127D2">
        <w:rPr>
          <w:b/>
          <w:sz w:val="28"/>
          <w:szCs w:val="28"/>
          <w:lang w:bidi="he-IL"/>
        </w:rPr>
        <w:t>Ватиканского</w:t>
      </w:r>
      <w:proofErr w:type="spellEnd"/>
      <w:r w:rsidRPr="00F127D2">
        <w:rPr>
          <w:b/>
          <w:sz w:val="28"/>
          <w:szCs w:val="28"/>
          <w:lang w:bidi="he-IL"/>
        </w:rPr>
        <w:t xml:space="preserve"> собора и после него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Проблема определения и классификации сект. Причины роста сект. Попадание в секту: обращение или принуждение. Католические официальные документы по сектантству. Протестантское определение секты. Критерии секты по М. Лютеру; определение и критерии секты в протестантском богословии конца XIX в.; признаки сектантства по Э. </w:t>
      </w:r>
      <w:proofErr w:type="spellStart"/>
      <w:r w:rsidRPr="00FF226D">
        <w:rPr>
          <w:sz w:val="28"/>
          <w:szCs w:val="28"/>
          <w:lang w:bidi="he-IL"/>
        </w:rPr>
        <w:t>Трёльчу</w:t>
      </w:r>
      <w:proofErr w:type="spellEnd"/>
      <w:r w:rsidRPr="00FF226D">
        <w:rPr>
          <w:sz w:val="28"/>
          <w:szCs w:val="28"/>
          <w:lang w:bidi="he-IL"/>
        </w:rPr>
        <w:t xml:space="preserve">. Понятие культа в протестантизме. </w:t>
      </w:r>
      <w:proofErr w:type="spellStart"/>
      <w:r w:rsidRPr="00FF226D">
        <w:rPr>
          <w:sz w:val="28"/>
          <w:szCs w:val="28"/>
          <w:lang w:bidi="he-IL"/>
        </w:rPr>
        <w:t>Квазирелигии</w:t>
      </w:r>
      <w:proofErr w:type="spellEnd"/>
      <w:r w:rsidRPr="00FF226D">
        <w:rPr>
          <w:sz w:val="28"/>
          <w:szCs w:val="28"/>
          <w:lang w:bidi="he-IL"/>
        </w:rPr>
        <w:t xml:space="preserve"> П. </w:t>
      </w:r>
      <w:proofErr w:type="spellStart"/>
      <w:r w:rsidRPr="00FF226D">
        <w:rPr>
          <w:sz w:val="28"/>
          <w:szCs w:val="28"/>
          <w:lang w:bidi="he-IL"/>
        </w:rPr>
        <w:t>Тиллиха</w:t>
      </w:r>
      <w:proofErr w:type="spellEnd"/>
      <w:r w:rsidRPr="00FF226D">
        <w:rPr>
          <w:sz w:val="28"/>
          <w:szCs w:val="28"/>
          <w:lang w:bidi="he-IL"/>
        </w:rPr>
        <w:t>. Причины увлече</w:t>
      </w:r>
      <w:r w:rsidR="00F127D2">
        <w:rPr>
          <w:sz w:val="28"/>
          <w:szCs w:val="28"/>
          <w:lang w:bidi="he-IL"/>
        </w:rPr>
        <w:t>ния сектами и культами и попада</w:t>
      </w:r>
      <w:r w:rsidRPr="00FF226D">
        <w:rPr>
          <w:sz w:val="28"/>
          <w:szCs w:val="28"/>
          <w:lang w:bidi="he-IL"/>
        </w:rPr>
        <w:t>ния в них. Термин секта в западном церковно-государственном праве.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Терминологическая проблематика в западном и российском религиоведении и социологии религии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Понятия церковь, секта, деноминация, культ, традиционная и нетрадиционная религиозность, Новый век или Нью </w:t>
      </w:r>
      <w:proofErr w:type="spellStart"/>
      <w:r w:rsidRPr="00FF226D">
        <w:rPr>
          <w:sz w:val="28"/>
          <w:szCs w:val="28"/>
          <w:lang w:bidi="he-IL"/>
        </w:rPr>
        <w:t>эйдж</w:t>
      </w:r>
      <w:proofErr w:type="spellEnd"/>
      <w:r w:rsidRPr="00FF226D">
        <w:rPr>
          <w:sz w:val="28"/>
          <w:szCs w:val="28"/>
          <w:lang w:bidi="he-IL"/>
        </w:rPr>
        <w:t>, молодежные религии, обновленческие религии, оппозиционные религии, альтернативные религии, новые религии, восточные религии, харизматические культы, новые религиозные движения (НРД). Особенности НРД. Последствия вовлеченности в НРД. Причины развития НРД. Примеры классификаций НРД. Правозащитные тенденции в российском религиоведении.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 xml:space="preserve">История </w:t>
      </w:r>
      <w:proofErr w:type="spellStart"/>
      <w:r w:rsidRPr="00F127D2">
        <w:rPr>
          <w:b/>
          <w:sz w:val="28"/>
          <w:szCs w:val="28"/>
          <w:lang w:bidi="he-IL"/>
        </w:rPr>
        <w:t>антикультового</w:t>
      </w:r>
      <w:proofErr w:type="spellEnd"/>
      <w:r w:rsidRPr="00F127D2">
        <w:rPr>
          <w:b/>
          <w:sz w:val="28"/>
          <w:szCs w:val="28"/>
          <w:lang w:bidi="he-IL"/>
        </w:rPr>
        <w:t xml:space="preserve"> движения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Теория «промывания мозгов» (Э. Хантер) и ее разновидности: «реформирование мышления» (Р. </w:t>
      </w:r>
      <w:proofErr w:type="spellStart"/>
      <w:r w:rsidRPr="00FF226D">
        <w:rPr>
          <w:sz w:val="28"/>
          <w:szCs w:val="28"/>
          <w:lang w:bidi="he-IL"/>
        </w:rPr>
        <w:t>Лифтон</w:t>
      </w:r>
      <w:proofErr w:type="spellEnd"/>
      <w:r w:rsidRPr="00FF226D">
        <w:rPr>
          <w:sz w:val="28"/>
          <w:szCs w:val="28"/>
          <w:lang w:bidi="he-IL"/>
        </w:rPr>
        <w:t xml:space="preserve">), «системное психологическое и социальное воздействие» (М. </w:t>
      </w:r>
      <w:proofErr w:type="spellStart"/>
      <w:r w:rsidRPr="00FF226D">
        <w:rPr>
          <w:sz w:val="28"/>
          <w:szCs w:val="28"/>
          <w:lang w:bidi="he-IL"/>
        </w:rPr>
        <w:t>Сингер</w:t>
      </w:r>
      <w:proofErr w:type="spellEnd"/>
      <w:r w:rsidRPr="00FF226D">
        <w:rPr>
          <w:sz w:val="28"/>
          <w:szCs w:val="28"/>
          <w:lang w:bidi="he-IL"/>
        </w:rPr>
        <w:t xml:space="preserve">), «контроль над сознанием» (С. </w:t>
      </w:r>
      <w:proofErr w:type="spellStart"/>
      <w:r w:rsidRPr="00FF226D">
        <w:rPr>
          <w:sz w:val="28"/>
          <w:szCs w:val="28"/>
          <w:lang w:bidi="he-IL"/>
        </w:rPr>
        <w:t>Хассен</w:t>
      </w:r>
      <w:proofErr w:type="spellEnd"/>
      <w:r w:rsidRPr="00FF226D">
        <w:rPr>
          <w:sz w:val="28"/>
          <w:szCs w:val="28"/>
          <w:lang w:bidi="he-IL"/>
        </w:rPr>
        <w:t xml:space="preserve">). Влияние психологических концепций американских ученых Э. Эриксона и Л. </w:t>
      </w:r>
      <w:proofErr w:type="spellStart"/>
      <w:r w:rsidRPr="00FF226D">
        <w:rPr>
          <w:sz w:val="28"/>
          <w:szCs w:val="28"/>
          <w:lang w:bidi="he-IL"/>
        </w:rPr>
        <w:t>Фестингера</w:t>
      </w:r>
      <w:proofErr w:type="spellEnd"/>
      <w:r w:rsidRPr="00FF226D">
        <w:rPr>
          <w:sz w:val="28"/>
          <w:szCs w:val="28"/>
          <w:lang w:bidi="he-IL"/>
        </w:rPr>
        <w:t xml:space="preserve"> на формирование идеологии </w:t>
      </w:r>
      <w:proofErr w:type="spellStart"/>
      <w:r w:rsidRPr="00FF226D">
        <w:rPr>
          <w:sz w:val="28"/>
          <w:szCs w:val="28"/>
          <w:lang w:bidi="he-IL"/>
        </w:rPr>
        <w:t>антикультового</w:t>
      </w:r>
      <w:proofErr w:type="spellEnd"/>
      <w:r w:rsidRPr="00FF226D">
        <w:rPr>
          <w:sz w:val="28"/>
          <w:szCs w:val="28"/>
          <w:lang w:bidi="he-IL"/>
        </w:rPr>
        <w:t xml:space="preserve"> движения. Практика </w:t>
      </w:r>
      <w:proofErr w:type="spellStart"/>
      <w:r w:rsidRPr="00FF226D">
        <w:rPr>
          <w:sz w:val="28"/>
          <w:szCs w:val="28"/>
          <w:lang w:bidi="he-IL"/>
        </w:rPr>
        <w:t>депрограммирования</w:t>
      </w:r>
      <w:proofErr w:type="spellEnd"/>
      <w:r w:rsidRPr="00FF226D">
        <w:rPr>
          <w:sz w:val="28"/>
          <w:szCs w:val="28"/>
          <w:lang w:bidi="he-IL"/>
        </w:rPr>
        <w:t xml:space="preserve"> и отношение к ней на Западе. Консультирование о выходе (выведении) из сект </w:t>
      </w:r>
      <w:r w:rsidRPr="00FF226D">
        <w:rPr>
          <w:sz w:val="28"/>
          <w:szCs w:val="28"/>
          <w:lang w:bidi="he-IL"/>
        </w:rPr>
        <w:lastRenderedPageBreak/>
        <w:t>и подход стратегического взаимодействия (ПСВ). Идеология консультирования о выходе из культа. Определение и признаки культа: авторитарное лидерство; обман и контроль сознания. Типы культов: религиозные культы, политические культы, культы массовой терапии и коммерческие культы. Практика ПСВ.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Термин «Секта» в русском богословии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Появление. Определение в русском </w:t>
      </w:r>
      <w:proofErr w:type="spellStart"/>
      <w:r w:rsidRPr="00FF226D">
        <w:rPr>
          <w:sz w:val="28"/>
          <w:szCs w:val="28"/>
          <w:lang w:bidi="he-IL"/>
        </w:rPr>
        <w:t>сектоведении</w:t>
      </w:r>
      <w:proofErr w:type="spellEnd"/>
      <w:r w:rsidRPr="00FF226D">
        <w:rPr>
          <w:sz w:val="28"/>
          <w:szCs w:val="28"/>
          <w:lang w:bidi="he-IL"/>
        </w:rPr>
        <w:t xml:space="preserve"> в XIX веке, отношение в нач. XX века. </w:t>
      </w:r>
      <w:proofErr w:type="spellStart"/>
      <w:r w:rsidRPr="00FF226D">
        <w:rPr>
          <w:sz w:val="28"/>
          <w:szCs w:val="28"/>
          <w:lang w:bidi="he-IL"/>
        </w:rPr>
        <w:t>Сектоведческая</w:t>
      </w:r>
      <w:proofErr w:type="spellEnd"/>
      <w:r w:rsidRPr="00FF226D">
        <w:rPr>
          <w:sz w:val="28"/>
          <w:szCs w:val="28"/>
          <w:lang w:bidi="he-IL"/>
        </w:rPr>
        <w:t xml:space="preserve"> тематика в деятельности VI Отдела </w:t>
      </w:r>
      <w:proofErr w:type="spellStart"/>
      <w:r w:rsidRPr="00FF226D">
        <w:rPr>
          <w:sz w:val="28"/>
          <w:szCs w:val="28"/>
          <w:lang w:bidi="he-IL"/>
        </w:rPr>
        <w:t>Предсоборного</w:t>
      </w:r>
      <w:proofErr w:type="spellEnd"/>
      <w:r w:rsidRPr="00FF226D">
        <w:rPr>
          <w:sz w:val="28"/>
          <w:szCs w:val="28"/>
          <w:lang w:bidi="he-IL"/>
        </w:rPr>
        <w:t xml:space="preserve"> Присутствия и Поместного Собора 1917-1918 гг. Использование терминов ересь и секта в документах Святейшего Синода Православной Греко-Российской Церкви и в государственных законах Российской империи. </w:t>
      </w:r>
      <w:proofErr w:type="spellStart"/>
      <w:r w:rsidRPr="00FF226D">
        <w:rPr>
          <w:sz w:val="28"/>
          <w:szCs w:val="28"/>
          <w:lang w:bidi="he-IL"/>
        </w:rPr>
        <w:t>Антисектантская</w:t>
      </w:r>
      <w:proofErr w:type="spellEnd"/>
      <w:r w:rsidRPr="00FF226D">
        <w:rPr>
          <w:sz w:val="28"/>
          <w:szCs w:val="28"/>
          <w:lang w:bidi="he-IL"/>
        </w:rPr>
        <w:t xml:space="preserve"> деятельность Русской Православной Церкви заграницей. Определения Архиерейских Собор РПЦЗ (1921 г., 1932 г., 1938 г.) и РПЦ (1992 г., 1994 г.) по сектантству. Осуждение ереси Богородичного центра и Белого братства.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 xml:space="preserve">Теория тоталитарного сектантства в русском </w:t>
      </w:r>
      <w:proofErr w:type="spellStart"/>
      <w:r w:rsidRPr="00F127D2">
        <w:rPr>
          <w:b/>
          <w:sz w:val="28"/>
          <w:szCs w:val="28"/>
          <w:lang w:bidi="he-IL"/>
        </w:rPr>
        <w:t>Сектоведении</w:t>
      </w:r>
      <w:proofErr w:type="spellEnd"/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Факторы, способствовавшие ее закреплению в России. Две версии определения тоталитарной секты: светская и церковная; критерии тоталитарной секты: </w:t>
      </w:r>
      <w:proofErr w:type="spellStart"/>
      <w:r w:rsidRPr="00FF226D">
        <w:rPr>
          <w:sz w:val="28"/>
          <w:szCs w:val="28"/>
          <w:lang w:bidi="he-IL"/>
        </w:rPr>
        <w:t>гуруизм</w:t>
      </w:r>
      <w:proofErr w:type="spellEnd"/>
      <w:r w:rsidRPr="00FF226D">
        <w:rPr>
          <w:sz w:val="28"/>
          <w:szCs w:val="28"/>
          <w:lang w:bidi="he-IL"/>
        </w:rPr>
        <w:t>, организация, метод (обманные методы вербовки и “контролирование сознания” путем ограничения в пище, сне и в быту и др.), “эзотерический разрыв”. Разбор признаков тоталитарного сектантства с богословских позиций. Сопоставление идей, проповедуемых тоталитарными сектами с осужденными Церковью ересями. Сопоставление методологии изучения и противодействия сектам в теории тоталитарного сектантства и святоотеческого подхода к ересям. Отношение к теории “промывки мозгов” западных христиан. Сопоставление практики новых деструктивных (тоталитарных) сект с практикой мировых (</w:t>
      </w:r>
      <w:proofErr w:type="spellStart"/>
      <w:r w:rsidRPr="00FF226D">
        <w:rPr>
          <w:sz w:val="28"/>
          <w:szCs w:val="28"/>
          <w:lang w:bidi="he-IL"/>
        </w:rPr>
        <w:t>культурообразующих</w:t>
      </w:r>
      <w:proofErr w:type="spellEnd"/>
      <w:r w:rsidRPr="00FF226D">
        <w:rPr>
          <w:sz w:val="28"/>
          <w:szCs w:val="28"/>
          <w:lang w:bidi="he-IL"/>
        </w:rPr>
        <w:t>) религий и сект, возникших до XX века. Религиоведческий взгляд на теорию тоталитарного сектантства.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Цель систематизации сект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Классификация сект в русском </w:t>
      </w:r>
      <w:proofErr w:type="spellStart"/>
      <w:r w:rsidRPr="00FF226D">
        <w:rPr>
          <w:sz w:val="28"/>
          <w:szCs w:val="28"/>
          <w:lang w:bidi="he-IL"/>
        </w:rPr>
        <w:t>Сектоведении</w:t>
      </w:r>
      <w:proofErr w:type="spellEnd"/>
      <w:r w:rsidRPr="00FF226D">
        <w:rPr>
          <w:sz w:val="28"/>
          <w:szCs w:val="28"/>
          <w:lang w:bidi="he-IL"/>
        </w:rPr>
        <w:t xml:space="preserve">: простонародные и интеллигентные; евангелические и духовные; систематизация по причинам, обусловившим возникновение сект; хронологическая систематизация сект; секты мистические, рационалистические и мистико-рационалистические. Классификация ересей и сект в святоотеческой литературе на примере систематизаций </w:t>
      </w:r>
      <w:proofErr w:type="spellStart"/>
      <w:r w:rsidRPr="00FF226D">
        <w:rPr>
          <w:sz w:val="28"/>
          <w:szCs w:val="28"/>
          <w:lang w:bidi="he-IL"/>
        </w:rPr>
        <w:t>свт</w:t>
      </w:r>
      <w:proofErr w:type="spellEnd"/>
      <w:r w:rsidRPr="00FF226D">
        <w:rPr>
          <w:sz w:val="28"/>
          <w:szCs w:val="28"/>
          <w:lang w:bidi="he-IL"/>
        </w:rPr>
        <w:t xml:space="preserve">. Василия Великого, св. </w:t>
      </w:r>
      <w:proofErr w:type="spellStart"/>
      <w:r w:rsidRPr="00FF226D">
        <w:rPr>
          <w:sz w:val="28"/>
          <w:szCs w:val="28"/>
          <w:lang w:bidi="he-IL"/>
        </w:rPr>
        <w:t>Епифания</w:t>
      </w:r>
      <w:proofErr w:type="spellEnd"/>
      <w:r w:rsidRPr="00FF226D">
        <w:rPr>
          <w:sz w:val="28"/>
          <w:szCs w:val="28"/>
          <w:lang w:bidi="he-IL"/>
        </w:rPr>
        <w:t xml:space="preserve"> Кипрского и блаж. </w:t>
      </w:r>
      <w:proofErr w:type="spellStart"/>
      <w:r w:rsidRPr="00FF226D">
        <w:rPr>
          <w:sz w:val="28"/>
          <w:szCs w:val="28"/>
          <w:lang w:bidi="he-IL"/>
        </w:rPr>
        <w:t>Феодорита</w:t>
      </w:r>
      <w:proofErr w:type="spellEnd"/>
      <w:r w:rsidRPr="00FF226D">
        <w:rPr>
          <w:sz w:val="28"/>
          <w:szCs w:val="28"/>
          <w:lang w:bidi="he-IL"/>
        </w:rPr>
        <w:t xml:space="preserve"> </w:t>
      </w:r>
      <w:proofErr w:type="spellStart"/>
      <w:r w:rsidRPr="00FF226D">
        <w:rPr>
          <w:sz w:val="28"/>
          <w:szCs w:val="28"/>
          <w:lang w:bidi="he-IL"/>
        </w:rPr>
        <w:t>Кирского</w:t>
      </w:r>
      <w:proofErr w:type="spellEnd"/>
      <w:r w:rsidRPr="00FF226D">
        <w:rPr>
          <w:sz w:val="28"/>
          <w:szCs w:val="28"/>
          <w:lang w:bidi="he-IL"/>
        </w:rPr>
        <w:t>.</w:t>
      </w:r>
    </w:p>
    <w:p w:rsidR="00FF226D" w:rsidRPr="00F127D2" w:rsidRDefault="00FF226D" w:rsidP="00F127D2">
      <w:pPr>
        <w:tabs>
          <w:tab w:val="left" w:pos="2224"/>
        </w:tabs>
        <w:rPr>
          <w:b/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Чин приема сектантов в Церковь</w:t>
      </w:r>
      <w:r w:rsidR="00F127D2">
        <w:rPr>
          <w:b/>
          <w:sz w:val="28"/>
          <w:szCs w:val="28"/>
          <w:lang w:bidi="he-IL"/>
        </w:rPr>
        <w:t>.</w:t>
      </w:r>
    </w:p>
    <w:p w:rsidR="00F127D2" w:rsidRDefault="00FF226D" w:rsidP="00FF226D">
      <w:pPr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Причины вступления людей в секты</w:t>
      </w:r>
      <w:r w:rsidR="00F127D2">
        <w:rPr>
          <w:sz w:val="28"/>
          <w:szCs w:val="28"/>
          <w:lang w:bidi="he-IL"/>
        </w:rPr>
        <w:t>.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t xml:space="preserve">1) Внешнее иностранное политическое и религиозное влияние. 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t xml:space="preserve">2) Социально-экономические и политические условия жизни. 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t xml:space="preserve">3) Недовольство состоянием Русской Православной Церкви. 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t>4) Религиозное неведение многих русских людей. Отсутствие религиозного образования, невежество в религиозных вопросах, увлечение суевериями, увлечение мнимыми подвижниками, учителями, пророками и спасителями, духовный вакуум в советское время, увлечение восточными религиями и оккультизмом.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lastRenderedPageBreak/>
        <w:t xml:space="preserve">5) Привлекательность сектантства. Обольщение возможностью самостоятельного познания религиозных истин вне Церкви; субъективизм в понимании Писания; всеобщее священство и учительство; благотворительность сектантов и их взаимная поддержка и др.  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F226D">
        <w:rPr>
          <w:sz w:val="28"/>
          <w:szCs w:val="28"/>
          <w:lang w:bidi="he-IL"/>
        </w:rPr>
        <w:t xml:space="preserve">6) Духовно-нравственные причины сектантства. Неблагоразумная ревность человека о своем спасении, гордость и высокомерие сектантских лжеучителей, духовная прелесть, увлечение лженаукой и </w:t>
      </w:r>
      <w:proofErr w:type="spellStart"/>
      <w:r w:rsidRPr="00FF226D">
        <w:rPr>
          <w:sz w:val="28"/>
          <w:szCs w:val="28"/>
          <w:lang w:bidi="he-IL"/>
        </w:rPr>
        <w:t>лжефилософией</w:t>
      </w:r>
      <w:proofErr w:type="spellEnd"/>
      <w:r w:rsidRPr="00FF226D">
        <w:rPr>
          <w:sz w:val="28"/>
          <w:szCs w:val="28"/>
          <w:lang w:bidi="he-IL"/>
        </w:rPr>
        <w:t xml:space="preserve"> (Кол.2,4,8; Евр.13,9; 1 Тим.1,6-7; 4,1-5; 6,21-22; 1 Ин.3,7; 4) плотские похоти и страсти, нравственная разнузданность и ложно понятая свобода (Иак.1,3-19; 2 Тим. 3,1-13; Тим.1,10,11; 2 Петр. 3,3); дьявол - главный виновник сектантства.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Русское сектантство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Обзор истории, вероучения и практики русского сектантства: хлысты, скопцы, духоборы, молокане, иоанниты, </w:t>
      </w:r>
      <w:proofErr w:type="spellStart"/>
      <w:r w:rsidRPr="00FF226D">
        <w:rPr>
          <w:sz w:val="28"/>
          <w:szCs w:val="28"/>
          <w:lang w:bidi="he-IL"/>
        </w:rPr>
        <w:t>малеванцы</w:t>
      </w:r>
      <w:proofErr w:type="spellEnd"/>
      <w:r w:rsidRPr="00FF226D">
        <w:rPr>
          <w:sz w:val="28"/>
          <w:szCs w:val="28"/>
          <w:lang w:bidi="he-IL"/>
        </w:rPr>
        <w:t>, иеговисты, толстовство.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127D2">
        <w:rPr>
          <w:b/>
          <w:sz w:val="28"/>
          <w:szCs w:val="28"/>
          <w:lang w:bidi="he-IL"/>
        </w:rPr>
        <w:t>Секты и государство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>Государственно-правовое регулирование деятельности сект</w:t>
      </w:r>
      <w:r w:rsidR="00F127D2">
        <w:rPr>
          <w:sz w:val="28"/>
          <w:szCs w:val="28"/>
          <w:lang w:bidi="he-IL"/>
        </w:rPr>
        <w:t xml:space="preserve"> </w:t>
      </w:r>
      <w:r w:rsidRPr="00FF226D">
        <w:rPr>
          <w:sz w:val="28"/>
          <w:szCs w:val="28"/>
          <w:lang w:bidi="he-IL"/>
        </w:rPr>
        <w:t>НРД сегодня</w:t>
      </w:r>
      <w:r w:rsidR="00F127D2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>Динамика и тенденции развития НРД в мире и в Беларуси.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 xml:space="preserve">Предыстория баптизма. Анабаптизм и </w:t>
      </w:r>
      <w:proofErr w:type="spellStart"/>
      <w:r w:rsidRPr="00F70CCF">
        <w:rPr>
          <w:b/>
          <w:sz w:val="28"/>
          <w:szCs w:val="28"/>
          <w:lang w:bidi="he-IL"/>
        </w:rPr>
        <w:t>меннонитство</w:t>
      </w:r>
      <w:proofErr w:type="spellEnd"/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Религиозные движения в Европе в XVI в. Возникновение и распространение анабаптизма в Швейцарии, Германии и его подавление. «Тихие анабаптисты» и появление </w:t>
      </w:r>
      <w:proofErr w:type="spellStart"/>
      <w:r w:rsidRPr="00FF226D">
        <w:rPr>
          <w:sz w:val="28"/>
          <w:szCs w:val="28"/>
          <w:lang w:bidi="he-IL"/>
        </w:rPr>
        <w:t>меннонитства</w:t>
      </w:r>
      <w:proofErr w:type="spellEnd"/>
      <w:r w:rsidRPr="00FF226D">
        <w:rPr>
          <w:sz w:val="28"/>
          <w:szCs w:val="28"/>
          <w:lang w:bidi="he-IL"/>
        </w:rPr>
        <w:t>. История. Современное положение. Организационная структура. Вероучение и обряды меннонитов: представление об источниках вероучения, доктрина спасения, отношение к государству, учение о непротивлении злу силой. Отношение к Православной Церкви.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Баптизм</w:t>
      </w:r>
      <w:r w:rsidR="00F70CCF">
        <w:rPr>
          <w:sz w:val="28"/>
          <w:szCs w:val="28"/>
          <w:lang w:bidi="he-IL"/>
        </w:rPr>
        <w:t>.</w:t>
      </w:r>
      <w:r w:rsidRPr="00FF226D">
        <w:rPr>
          <w:sz w:val="28"/>
          <w:szCs w:val="28"/>
          <w:lang w:bidi="he-IL"/>
        </w:rPr>
        <w:tab/>
        <w:t xml:space="preserve">Факторы, содействовавшие зарождению. История. Современное положение. Организационная структура. Основные принципы веры баптистов. Представление о </w:t>
      </w:r>
      <w:proofErr w:type="spellStart"/>
      <w:r w:rsidRPr="00FF226D">
        <w:rPr>
          <w:sz w:val="28"/>
          <w:szCs w:val="28"/>
          <w:lang w:bidi="he-IL"/>
        </w:rPr>
        <w:t>Богопознании</w:t>
      </w:r>
      <w:proofErr w:type="spellEnd"/>
      <w:r w:rsidRPr="00FF226D">
        <w:rPr>
          <w:sz w:val="28"/>
          <w:szCs w:val="28"/>
          <w:lang w:bidi="he-IL"/>
        </w:rPr>
        <w:t xml:space="preserve"> и источниках вероучения, о Писании. Баптизм и Предание. Представление о Боге, о природе благодати и их критика. </w:t>
      </w:r>
      <w:proofErr w:type="spellStart"/>
      <w:r w:rsidRPr="00FF226D">
        <w:rPr>
          <w:sz w:val="28"/>
          <w:szCs w:val="28"/>
          <w:lang w:bidi="he-IL"/>
        </w:rPr>
        <w:t>Сотериология</w:t>
      </w:r>
      <w:proofErr w:type="spellEnd"/>
      <w:r w:rsidRPr="00FF226D">
        <w:rPr>
          <w:sz w:val="28"/>
          <w:szCs w:val="28"/>
          <w:lang w:bidi="he-IL"/>
        </w:rPr>
        <w:t>: представление о грехопадении и его последствиях для человеческого рода, об Искуплении, о личной спасающей вере и оправдании, о прощении грехов, о значении добрых дел для спасения, о возможности потери баптистами спасения. Представление об освящении и его критика. Представление о Церкви. Обряды и их значение для спасения. Разбор возражений против православного учения о Таинствах.</w:t>
      </w:r>
    </w:p>
    <w:p w:rsidR="00FF226D" w:rsidRPr="00FF226D" w:rsidRDefault="00FF226D" w:rsidP="00F70CCF">
      <w:pPr>
        <w:rPr>
          <w:sz w:val="28"/>
          <w:szCs w:val="28"/>
          <w:lang w:bidi="he-IL"/>
        </w:rPr>
      </w:pPr>
      <w:proofErr w:type="spellStart"/>
      <w:r w:rsidRPr="00F70CCF">
        <w:rPr>
          <w:b/>
          <w:sz w:val="28"/>
          <w:szCs w:val="28"/>
          <w:lang w:bidi="he-IL"/>
        </w:rPr>
        <w:t>Адвентизм</w:t>
      </w:r>
      <w:proofErr w:type="spellEnd"/>
      <w:r w:rsidRPr="00F70CCF">
        <w:rPr>
          <w:b/>
          <w:sz w:val="28"/>
          <w:szCs w:val="28"/>
          <w:lang w:bidi="he-IL"/>
        </w:rPr>
        <w:t xml:space="preserve"> седьмого дня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Происхождение </w:t>
      </w:r>
      <w:proofErr w:type="spellStart"/>
      <w:r w:rsidRPr="00FF226D">
        <w:rPr>
          <w:sz w:val="28"/>
          <w:szCs w:val="28"/>
          <w:lang w:bidi="he-IL"/>
        </w:rPr>
        <w:t>адвентизма</w:t>
      </w:r>
      <w:proofErr w:type="spellEnd"/>
      <w:r w:rsidRPr="00FF226D">
        <w:rPr>
          <w:sz w:val="28"/>
          <w:szCs w:val="28"/>
          <w:lang w:bidi="he-IL"/>
        </w:rPr>
        <w:t xml:space="preserve"> в Америке и его распространение в мире. Современное положение. </w:t>
      </w:r>
      <w:r w:rsidR="00F70CCF">
        <w:rPr>
          <w:sz w:val="28"/>
          <w:szCs w:val="28"/>
          <w:lang w:bidi="he-IL"/>
        </w:rPr>
        <w:t xml:space="preserve">Организационная структура. </w:t>
      </w:r>
      <w:r w:rsidRPr="00FF226D">
        <w:rPr>
          <w:sz w:val="28"/>
          <w:szCs w:val="28"/>
          <w:lang w:bidi="he-IL"/>
        </w:rPr>
        <w:t>Учение о 2-х законах, антропология, о почитании субботы, эсхатология (учение о Втором пришествии и его знамениях, о суде исследования, о тысячелетнем царстве, о суде, о римском папстве), отрицание ада и вечных мучений, учение о здоровом образе жизни.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Свидетели Иеговы</w:t>
      </w:r>
      <w:r w:rsidR="00F70CCF">
        <w:rPr>
          <w:b/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Рассел Ч.Т. Общество сторожевой башни. Образование, история распространения в США и мире. Президенты Сторожевой башни и Свидетелей Иеговы. Организационная структура. Бруклинская корпорация - «канал истины» и связи с Иеговой. География распространения. Статистика. Источники вероучения. Учение о Боге, о </w:t>
      </w:r>
      <w:r w:rsidRPr="00FF226D">
        <w:rPr>
          <w:sz w:val="28"/>
          <w:szCs w:val="28"/>
          <w:lang w:bidi="he-IL"/>
        </w:rPr>
        <w:lastRenderedPageBreak/>
        <w:t xml:space="preserve">Личности Иисуса Христа и Святого Духа. Разбор возражений против православного учения о Святой Троице, об Иисусе Христе и Святом Духе. Учение об имени Божием. Представление о человеке. Представление о злых духах. Учение о спасении. Эсхатология. Обряды: крещение, Вечеря Господня. Разбор критики православного учения о Таинствах, о почитании Богоматери, ангелов, святых, Креста, мощей. Отношение к миру, к обществу, к государству, к семье, к гражданским обязанностям, к Русской Православной Церкви и </w:t>
      </w:r>
      <w:proofErr w:type="gramStart"/>
      <w:r w:rsidRPr="00FF226D">
        <w:rPr>
          <w:sz w:val="28"/>
          <w:szCs w:val="28"/>
          <w:lang w:bidi="he-IL"/>
        </w:rPr>
        <w:t>другим конфессиям</w:t>
      </w:r>
      <w:proofErr w:type="gramEnd"/>
      <w:r w:rsidRPr="00FF226D">
        <w:rPr>
          <w:sz w:val="28"/>
          <w:szCs w:val="28"/>
          <w:lang w:bidi="he-IL"/>
        </w:rPr>
        <w:t xml:space="preserve"> и религиям.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proofErr w:type="spellStart"/>
      <w:r w:rsidRPr="00F70CCF">
        <w:rPr>
          <w:b/>
          <w:sz w:val="28"/>
          <w:szCs w:val="28"/>
          <w:lang w:bidi="he-IL"/>
        </w:rPr>
        <w:t>Пятидесятничество</w:t>
      </w:r>
      <w:proofErr w:type="spellEnd"/>
      <w:r w:rsidRPr="00F70CCF">
        <w:rPr>
          <w:b/>
          <w:sz w:val="28"/>
          <w:szCs w:val="28"/>
          <w:lang w:bidi="he-IL"/>
        </w:rPr>
        <w:t xml:space="preserve"> и харизматическое      движение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Возникновение и история </w:t>
      </w:r>
      <w:proofErr w:type="spellStart"/>
      <w:r w:rsidRPr="00FF226D">
        <w:rPr>
          <w:sz w:val="28"/>
          <w:szCs w:val="28"/>
          <w:lang w:bidi="he-IL"/>
        </w:rPr>
        <w:t>пятидесятничества</w:t>
      </w:r>
      <w:proofErr w:type="spellEnd"/>
      <w:r w:rsidRPr="00FF226D">
        <w:rPr>
          <w:sz w:val="28"/>
          <w:szCs w:val="28"/>
          <w:lang w:bidi="he-IL"/>
        </w:rPr>
        <w:t xml:space="preserve"> в США, его распространение в мире. Современное положение и организационная структура. Учение о Боге, о спасении, об Искуплении, о крещении Духом Святым, условия крещения Святым Духом, дар иных языков, дар изгнания бесов, дар исцелений, дар проповеди. Доктрина процветания. Представление о Церкви и служениях в ней. Харизматические группы в России. «Слово жизни» (</w:t>
      </w:r>
      <w:proofErr w:type="spellStart"/>
      <w:r w:rsidRPr="00FF226D">
        <w:rPr>
          <w:sz w:val="28"/>
          <w:szCs w:val="28"/>
          <w:lang w:bidi="he-IL"/>
        </w:rPr>
        <w:t>Ульф</w:t>
      </w:r>
      <w:proofErr w:type="spellEnd"/>
      <w:r w:rsidRPr="00FF226D">
        <w:rPr>
          <w:sz w:val="28"/>
          <w:szCs w:val="28"/>
          <w:lang w:bidi="he-IL"/>
        </w:rPr>
        <w:t xml:space="preserve"> </w:t>
      </w:r>
      <w:proofErr w:type="spellStart"/>
      <w:r w:rsidRPr="00FF226D">
        <w:rPr>
          <w:sz w:val="28"/>
          <w:szCs w:val="28"/>
          <w:lang w:bidi="he-IL"/>
        </w:rPr>
        <w:t>Экман</w:t>
      </w:r>
      <w:proofErr w:type="spellEnd"/>
      <w:r w:rsidRPr="00FF226D">
        <w:rPr>
          <w:sz w:val="28"/>
          <w:szCs w:val="28"/>
          <w:lang w:bidi="he-IL"/>
        </w:rPr>
        <w:t>), «Новое поколение» (Алексей Ледяев), «Представительство Бога» (</w:t>
      </w:r>
      <w:proofErr w:type="spellStart"/>
      <w:r w:rsidRPr="00FF226D">
        <w:rPr>
          <w:sz w:val="28"/>
          <w:szCs w:val="28"/>
          <w:lang w:bidi="he-IL"/>
        </w:rPr>
        <w:t>Сандей</w:t>
      </w:r>
      <w:proofErr w:type="spellEnd"/>
      <w:r w:rsidRPr="00FF226D">
        <w:rPr>
          <w:sz w:val="28"/>
          <w:szCs w:val="28"/>
          <w:lang w:bidi="he-IL"/>
        </w:rPr>
        <w:t xml:space="preserve"> </w:t>
      </w:r>
      <w:proofErr w:type="spellStart"/>
      <w:r w:rsidRPr="00FF226D">
        <w:rPr>
          <w:sz w:val="28"/>
          <w:szCs w:val="28"/>
          <w:lang w:bidi="he-IL"/>
        </w:rPr>
        <w:t>Аделаджа</w:t>
      </w:r>
      <w:proofErr w:type="spellEnd"/>
      <w:r w:rsidRPr="00FF226D">
        <w:rPr>
          <w:sz w:val="28"/>
          <w:szCs w:val="28"/>
          <w:lang w:bidi="he-IL"/>
        </w:rPr>
        <w:t>).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Международная Церковь Христа</w:t>
      </w:r>
      <w:r w:rsidR="00F70CCF">
        <w:rPr>
          <w:b/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Предпосылки, история. Кип </w:t>
      </w:r>
      <w:proofErr w:type="spellStart"/>
      <w:r w:rsidRPr="00FF226D">
        <w:rPr>
          <w:sz w:val="28"/>
          <w:szCs w:val="28"/>
          <w:lang w:bidi="he-IL"/>
        </w:rPr>
        <w:t>МакКин</w:t>
      </w:r>
      <w:proofErr w:type="spellEnd"/>
      <w:r w:rsidRPr="00FF226D">
        <w:rPr>
          <w:sz w:val="28"/>
          <w:szCs w:val="28"/>
          <w:lang w:bidi="he-IL"/>
        </w:rPr>
        <w:t>. Устройство, регламентация жизни ее членов. Обзор основных положений вероучения. Доктрина наставничества (ученичества) – как одно из основных положений веры. Представление о Церкви, обряды: Крещение, Вечеря Господня. Отношение к Русской Православной Церкви и другим конфессиям.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proofErr w:type="spellStart"/>
      <w:r w:rsidRPr="00F70CCF">
        <w:rPr>
          <w:b/>
          <w:sz w:val="28"/>
          <w:szCs w:val="28"/>
          <w:lang w:bidi="he-IL"/>
        </w:rPr>
        <w:t>Новоапостольская</w:t>
      </w:r>
      <w:proofErr w:type="spellEnd"/>
      <w:r w:rsidRPr="00F70CCF">
        <w:rPr>
          <w:b/>
          <w:sz w:val="28"/>
          <w:szCs w:val="28"/>
          <w:lang w:bidi="he-IL"/>
        </w:rPr>
        <w:t xml:space="preserve"> церковь (НЦ)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Возникновение. «Великое пробуждение» в начале XIX в. и деятельность Э. </w:t>
      </w:r>
      <w:proofErr w:type="spellStart"/>
      <w:r w:rsidRPr="00FF226D">
        <w:rPr>
          <w:sz w:val="28"/>
          <w:szCs w:val="28"/>
          <w:lang w:bidi="he-IL"/>
        </w:rPr>
        <w:t>Ирвинга</w:t>
      </w:r>
      <w:proofErr w:type="spellEnd"/>
      <w:r w:rsidRPr="00FF226D">
        <w:rPr>
          <w:sz w:val="28"/>
          <w:szCs w:val="28"/>
          <w:lang w:bidi="he-IL"/>
        </w:rPr>
        <w:t>. Восстановление института «апостольства». Создание «</w:t>
      </w:r>
      <w:proofErr w:type="spellStart"/>
      <w:r w:rsidRPr="00FF226D">
        <w:rPr>
          <w:sz w:val="28"/>
          <w:szCs w:val="28"/>
          <w:lang w:bidi="he-IL"/>
        </w:rPr>
        <w:t>Новоапостольской</w:t>
      </w:r>
      <w:proofErr w:type="spellEnd"/>
      <w:r w:rsidRPr="00FF226D">
        <w:rPr>
          <w:sz w:val="28"/>
          <w:szCs w:val="28"/>
          <w:lang w:bidi="he-IL"/>
        </w:rPr>
        <w:t xml:space="preserve"> церкви». «</w:t>
      </w:r>
      <w:proofErr w:type="spellStart"/>
      <w:r w:rsidRPr="00FF226D">
        <w:rPr>
          <w:sz w:val="28"/>
          <w:szCs w:val="28"/>
          <w:lang w:bidi="he-IL"/>
        </w:rPr>
        <w:t>Новоапостольская</w:t>
      </w:r>
      <w:proofErr w:type="spellEnd"/>
      <w:r w:rsidRPr="00FF226D">
        <w:rPr>
          <w:sz w:val="28"/>
          <w:szCs w:val="28"/>
          <w:lang w:bidi="he-IL"/>
        </w:rPr>
        <w:t xml:space="preserve"> церковь» в России. Организационное устройство. Издательская деятельность. Обзор и краткая характеристика основных положений вероучения. Библия и непрекращающиеся откровения через апостолов – как источники вероучения. Представление о Боге, о спасении, о Церкви. Доктрина восстановления института апостольства. Учение о Таинствах (в том числе для умерших) и обрядах (помолвка, венчание, юбилей свадьбы и конфирмация).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«Поместная Церковь»</w:t>
      </w:r>
      <w:r w:rsidR="00F70CCF">
        <w:rPr>
          <w:sz w:val="28"/>
          <w:szCs w:val="28"/>
          <w:lang w:bidi="he-IL"/>
        </w:rPr>
        <w:t xml:space="preserve">. </w:t>
      </w:r>
      <w:proofErr w:type="spellStart"/>
      <w:r w:rsidRPr="00FF226D">
        <w:rPr>
          <w:sz w:val="28"/>
          <w:szCs w:val="28"/>
          <w:lang w:bidi="he-IL"/>
        </w:rPr>
        <w:t>Уитнесс</w:t>
      </w:r>
      <w:proofErr w:type="spellEnd"/>
      <w:r w:rsidRPr="00FF226D">
        <w:rPr>
          <w:sz w:val="28"/>
          <w:szCs w:val="28"/>
          <w:lang w:bidi="he-IL"/>
        </w:rPr>
        <w:t xml:space="preserve"> Ли. Основание и основные этапы распространения. Организационное устройство. Деятельность издательства “Живой поток”. Источники вероучения: Библия, сочинения </w:t>
      </w:r>
      <w:proofErr w:type="spellStart"/>
      <w:r w:rsidRPr="00FF226D">
        <w:rPr>
          <w:sz w:val="28"/>
          <w:szCs w:val="28"/>
          <w:lang w:bidi="he-IL"/>
        </w:rPr>
        <w:t>Вочмана</w:t>
      </w:r>
      <w:proofErr w:type="spellEnd"/>
      <w:r w:rsidRPr="00FF226D">
        <w:rPr>
          <w:sz w:val="28"/>
          <w:szCs w:val="28"/>
          <w:lang w:bidi="he-IL"/>
        </w:rPr>
        <w:t xml:space="preserve"> Ни и </w:t>
      </w:r>
      <w:proofErr w:type="spellStart"/>
      <w:r w:rsidRPr="00FF226D">
        <w:rPr>
          <w:sz w:val="28"/>
          <w:szCs w:val="28"/>
          <w:lang w:bidi="he-IL"/>
        </w:rPr>
        <w:t>Уитнеса</w:t>
      </w:r>
      <w:proofErr w:type="spellEnd"/>
      <w:r w:rsidRPr="00FF226D">
        <w:rPr>
          <w:sz w:val="28"/>
          <w:szCs w:val="28"/>
          <w:lang w:bidi="he-IL"/>
        </w:rPr>
        <w:t xml:space="preserve"> Ли. </w:t>
      </w:r>
      <w:proofErr w:type="spellStart"/>
      <w:r w:rsidRPr="00FF226D">
        <w:rPr>
          <w:sz w:val="28"/>
          <w:szCs w:val="28"/>
          <w:lang w:bidi="he-IL"/>
        </w:rPr>
        <w:t>Модалистическое</w:t>
      </w:r>
      <w:proofErr w:type="spellEnd"/>
      <w:r w:rsidRPr="00FF226D">
        <w:rPr>
          <w:sz w:val="28"/>
          <w:szCs w:val="28"/>
          <w:lang w:bidi="he-IL"/>
        </w:rPr>
        <w:t xml:space="preserve"> представление о Боге; концепция совершенствования, или «сырого Бога»; отношение секты к критике </w:t>
      </w:r>
      <w:proofErr w:type="spellStart"/>
      <w:r w:rsidRPr="00FF226D">
        <w:rPr>
          <w:sz w:val="28"/>
          <w:szCs w:val="28"/>
          <w:lang w:bidi="he-IL"/>
        </w:rPr>
        <w:t>модализма</w:t>
      </w:r>
      <w:proofErr w:type="spellEnd"/>
      <w:r w:rsidRPr="00FF226D">
        <w:rPr>
          <w:sz w:val="28"/>
          <w:szCs w:val="28"/>
          <w:lang w:bidi="he-IL"/>
        </w:rPr>
        <w:t>. Представление о Христе как одном из модусов личного Бога. Учение о спасении (о грехопадении и Искуплении) и о Церкви.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«Церковь Иисуса Христа святых последних дней» (мормоны)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И. Смит. История мормонов. География распространения и статистические данные. Организационная структура. Источники вероучения: Библия; «Книга Мормона» «Учение и заветы»; «Драгоценная жемчужина»; пророчества </w:t>
      </w:r>
      <w:proofErr w:type="spellStart"/>
      <w:r w:rsidRPr="00FF226D">
        <w:rPr>
          <w:sz w:val="28"/>
          <w:szCs w:val="28"/>
          <w:lang w:bidi="he-IL"/>
        </w:rPr>
        <w:t>И.Смита</w:t>
      </w:r>
      <w:proofErr w:type="spellEnd"/>
      <w:r w:rsidRPr="00FF226D">
        <w:rPr>
          <w:sz w:val="28"/>
          <w:szCs w:val="28"/>
          <w:lang w:bidi="he-IL"/>
        </w:rPr>
        <w:t xml:space="preserve"> и других пророков </w:t>
      </w:r>
      <w:proofErr w:type="spellStart"/>
      <w:r w:rsidRPr="00FF226D">
        <w:rPr>
          <w:sz w:val="28"/>
          <w:szCs w:val="28"/>
          <w:lang w:bidi="he-IL"/>
        </w:rPr>
        <w:t>мормонизма</w:t>
      </w:r>
      <w:proofErr w:type="spellEnd"/>
      <w:r w:rsidRPr="00FF226D">
        <w:rPr>
          <w:sz w:val="28"/>
          <w:szCs w:val="28"/>
          <w:lang w:bidi="he-IL"/>
        </w:rPr>
        <w:t xml:space="preserve">. Представление о Боге: о «плоти и </w:t>
      </w:r>
      <w:r w:rsidRPr="00FF226D">
        <w:rPr>
          <w:sz w:val="28"/>
          <w:szCs w:val="28"/>
          <w:lang w:bidi="he-IL"/>
        </w:rPr>
        <w:lastRenderedPageBreak/>
        <w:t xml:space="preserve">костях» бога, о небесном отце и небесной матери, </w:t>
      </w:r>
      <w:proofErr w:type="spellStart"/>
      <w:r w:rsidRPr="00FF226D">
        <w:rPr>
          <w:sz w:val="28"/>
          <w:szCs w:val="28"/>
          <w:lang w:bidi="he-IL"/>
        </w:rPr>
        <w:t>иерогамия</w:t>
      </w:r>
      <w:proofErr w:type="spellEnd"/>
      <w:r w:rsidRPr="00FF226D">
        <w:rPr>
          <w:sz w:val="28"/>
          <w:szCs w:val="28"/>
          <w:lang w:bidi="he-IL"/>
        </w:rPr>
        <w:t xml:space="preserve">, представление о Христе и Святом Духе, концепция многобожия, доктрина Адама-бога, о духовных существах; учение о </w:t>
      </w:r>
      <w:proofErr w:type="spellStart"/>
      <w:r w:rsidRPr="00FF226D">
        <w:rPr>
          <w:sz w:val="28"/>
          <w:szCs w:val="28"/>
          <w:lang w:bidi="he-IL"/>
        </w:rPr>
        <w:t>предсуществовании</w:t>
      </w:r>
      <w:proofErr w:type="spellEnd"/>
      <w:r w:rsidRPr="00FF226D">
        <w:rPr>
          <w:sz w:val="28"/>
          <w:szCs w:val="28"/>
          <w:lang w:bidi="he-IL"/>
        </w:rPr>
        <w:t xml:space="preserve"> душ и его апология. Представление о спасении (общее и личное спасение), брак как необходимое условие спасения, о Церкви, о священстве. Условия спасения. Храмы и таинства: брак и запечатление, причастие, крещение за мертвых, генеалогическая работа. Эсхатология: Второе пришествие Христа, тысячелетнее царство, страшный суд, три неба, отрицание ада. Религиозная жизнь: пост, пожертвования, культ здоровья, полигамия.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Церковь объединения (ЦО), или секта Муна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Предпосылки возникновения в Корее. Мун Сан </w:t>
      </w:r>
      <w:proofErr w:type="spellStart"/>
      <w:r w:rsidRPr="00FF226D">
        <w:rPr>
          <w:sz w:val="28"/>
          <w:szCs w:val="28"/>
          <w:lang w:bidi="he-IL"/>
        </w:rPr>
        <w:t>Мён</w:t>
      </w:r>
      <w:proofErr w:type="spellEnd"/>
      <w:r w:rsidRPr="00FF226D">
        <w:rPr>
          <w:sz w:val="28"/>
          <w:szCs w:val="28"/>
          <w:lang w:bidi="he-IL"/>
        </w:rPr>
        <w:t xml:space="preserve">. История возникновения и распространение. География и статистические данные. Устройство ЦО. Источники вероучения. Представления о </w:t>
      </w:r>
      <w:proofErr w:type="spellStart"/>
      <w:r w:rsidRPr="00FF226D">
        <w:rPr>
          <w:sz w:val="28"/>
          <w:szCs w:val="28"/>
          <w:lang w:bidi="he-IL"/>
        </w:rPr>
        <w:t>богопознании</w:t>
      </w:r>
      <w:proofErr w:type="spellEnd"/>
      <w:r w:rsidRPr="00FF226D">
        <w:rPr>
          <w:sz w:val="28"/>
          <w:szCs w:val="28"/>
          <w:lang w:bidi="he-IL"/>
        </w:rPr>
        <w:t xml:space="preserve">; о боге (монизм, атрибуты божьи: Сон-Сан и </w:t>
      </w:r>
      <w:proofErr w:type="spellStart"/>
      <w:r w:rsidRPr="00FF226D">
        <w:rPr>
          <w:sz w:val="28"/>
          <w:szCs w:val="28"/>
          <w:lang w:bidi="he-IL"/>
        </w:rPr>
        <w:t>Хьён</w:t>
      </w:r>
      <w:proofErr w:type="spellEnd"/>
      <w:r w:rsidRPr="00FF226D">
        <w:rPr>
          <w:sz w:val="28"/>
          <w:szCs w:val="28"/>
          <w:lang w:bidi="he-IL"/>
        </w:rPr>
        <w:t>-Сан, концепция «сердца бога»); о происхождении мира и человека (внешние формы бога); об идеале творения (три благословения). Учение о спасении: грехопадение и превращение божественной природы человека в сатанинскую; условия появления Мессии; Иисус как Мессия и неудача Его миссии; невыполнение Богородицей и Иоанном Крестителем своего предназначения. Эсхатология: Мун как второй и выполнивший свою миссию мессия; супруги Мун как земное воплощение бога; доктрина истинных родителей.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Сайентология</w:t>
      </w:r>
      <w:r w:rsidR="00F70CCF">
        <w:rPr>
          <w:b/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Лафайет </w:t>
      </w:r>
      <w:proofErr w:type="spellStart"/>
      <w:r w:rsidRPr="00FF226D">
        <w:rPr>
          <w:sz w:val="28"/>
          <w:szCs w:val="28"/>
          <w:lang w:bidi="he-IL"/>
        </w:rPr>
        <w:t>Рон</w:t>
      </w:r>
      <w:proofErr w:type="spellEnd"/>
      <w:r w:rsidRPr="00FF226D">
        <w:rPr>
          <w:sz w:val="28"/>
          <w:szCs w:val="28"/>
          <w:lang w:bidi="he-IL"/>
        </w:rPr>
        <w:t xml:space="preserve"> </w:t>
      </w:r>
      <w:proofErr w:type="spellStart"/>
      <w:r w:rsidRPr="00FF226D">
        <w:rPr>
          <w:sz w:val="28"/>
          <w:szCs w:val="28"/>
          <w:lang w:bidi="he-IL"/>
        </w:rPr>
        <w:t>Хаббард</w:t>
      </w:r>
      <w:proofErr w:type="spellEnd"/>
      <w:r w:rsidRPr="00FF226D">
        <w:rPr>
          <w:sz w:val="28"/>
          <w:szCs w:val="28"/>
          <w:lang w:bidi="he-IL"/>
        </w:rPr>
        <w:t xml:space="preserve">. Создание </w:t>
      </w:r>
      <w:proofErr w:type="spellStart"/>
      <w:r w:rsidRPr="00FF226D">
        <w:rPr>
          <w:sz w:val="28"/>
          <w:szCs w:val="28"/>
          <w:lang w:bidi="he-IL"/>
        </w:rPr>
        <w:t>дианетики</w:t>
      </w:r>
      <w:proofErr w:type="spellEnd"/>
      <w:r w:rsidRPr="00FF226D">
        <w:rPr>
          <w:sz w:val="28"/>
          <w:szCs w:val="28"/>
          <w:lang w:bidi="he-IL"/>
        </w:rPr>
        <w:t xml:space="preserve">. </w:t>
      </w:r>
      <w:proofErr w:type="spellStart"/>
      <w:r w:rsidRPr="00FF226D">
        <w:rPr>
          <w:sz w:val="28"/>
          <w:szCs w:val="28"/>
          <w:lang w:bidi="he-IL"/>
        </w:rPr>
        <w:t>Дианетическое</w:t>
      </w:r>
      <w:proofErr w:type="spellEnd"/>
      <w:r w:rsidRPr="00FF226D">
        <w:rPr>
          <w:sz w:val="28"/>
          <w:szCs w:val="28"/>
          <w:lang w:bidi="he-IL"/>
        </w:rPr>
        <w:t xml:space="preserve"> представление о человеке: </w:t>
      </w:r>
      <w:proofErr w:type="spellStart"/>
      <w:r w:rsidRPr="00FF226D">
        <w:rPr>
          <w:sz w:val="28"/>
          <w:szCs w:val="28"/>
          <w:lang w:bidi="he-IL"/>
        </w:rPr>
        <w:t>тетан</w:t>
      </w:r>
      <w:proofErr w:type="spellEnd"/>
      <w:r w:rsidRPr="00FF226D">
        <w:rPr>
          <w:sz w:val="28"/>
          <w:szCs w:val="28"/>
          <w:lang w:bidi="he-IL"/>
        </w:rPr>
        <w:t xml:space="preserve">; сознание (аналитический ум, реактивный ум, соматический ум); тело. Основные понятия: </w:t>
      </w:r>
      <w:proofErr w:type="spellStart"/>
      <w:r w:rsidRPr="00FF226D">
        <w:rPr>
          <w:sz w:val="28"/>
          <w:szCs w:val="28"/>
          <w:lang w:bidi="he-IL"/>
        </w:rPr>
        <w:t>инграмма</w:t>
      </w:r>
      <w:proofErr w:type="spellEnd"/>
      <w:r w:rsidRPr="00FF226D">
        <w:rPr>
          <w:sz w:val="28"/>
          <w:szCs w:val="28"/>
          <w:lang w:bidi="he-IL"/>
        </w:rPr>
        <w:t xml:space="preserve"> (</w:t>
      </w:r>
      <w:proofErr w:type="spellStart"/>
      <w:r w:rsidRPr="00FF226D">
        <w:rPr>
          <w:sz w:val="28"/>
          <w:szCs w:val="28"/>
          <w:lang w:bidi="he-IL"/>
        </w:rPr>
        <w:t>engramme</w:t>
      </w:r>
      <w:proofErr w:type="spellEnd"/>
      <w:r w:rsidRPr="00FF226D">
        <w:rPr>
          <w:sz w:val="28"/>
          <w:szCs w:val="28"/>
          <w:lang w:bidi="he-IL"/>
        </w:rPr>
        <w:t xml:space="preserve">), </w:t>
      </w:r>
      <w:proofErr w:type="spellStart"/>
      <w:r w:rsidRPr="00FF226D">
        <w:rPr>
          <w:sz w:val="28"/>
          <w:szCs w:val="28"/>
          <w:lang w:bidi="he-IL"/>
        </w:rPr>
        <w:t>одитинг</w:t>
      </w:r>
      <w:proofErr w:type="spellEnd"/>
      <w:r w:rsidRPr="00FF226D">
        <w:rPr>
          <w:sz w:val="28"/>
          <w:szCs w:val="28"/>
          <w:lang w:bidi="he-IL"/>
        </w:rPr>
        <w:t>, «</w:t>
      </w:r>
      <w:proofErr w:type="spellStart"/>
      <w:r w:rsidRPr="00FF226D">
        <w:rPr>
          <w:sz w:val="28"/>
          <w:szCs w:val="28"/>
          <w:lang w:bidi="he-IL"/>
        </w:rPr>
        <w:t>электропсихометр</w:t>
      </w:r>
      <w:proofErr w:type="spellEnd"/>
      <w:r w:rsidRPr="00FF226D">
        <w:rPr>
          <w:sz w:val="28"/>
          <w:szCs w:val="28"/>
          <w:lang w:bidi="he-IL"/>
        </w:rPr>
        <w:t xml:space="preserve">» («Е-метр»), клир. Опровержение научности </w:t>
      </w:r>
      <w:proofErr w:type="spellStart"/>
      <w:r w:rsidRPr="00FF226D">
        <w:rPr>
          <w:sz w:val="28"/>
          <w:szCs w:val="28"/>
          <w:lang w:bidi="he-IL"/>
        </w:rPr>
        <w:t>дианетической</w:t>
      </w:r>
      <w:proofErr w:type="spellEnd"/>
      <w:r w:rsidRPr="00FF226D">
        <w:rPr>
          <w:sz w:val="28"/>
          <w:szCs w:val="28"/>
          <w:lang w:bidi="he-IL"/>
        </w:rPr>
        <w:t xml:space="preserve"> теории Ассоциацией американских психологов. Создание сайентологии и основание «Церкви сайентологии». География и статистика распространения. Мифология сайентологии. Сайентологический </w:t>
      </w:r>
      <w:proofErr w:type="spellStart"/>
      <w:r w:rsidRPr="00FF226D">
        <w:rPr>
          <w:sz w:val="28"/>
          <w:szCs w:val="28"/>
          <w:lang w:bidi="he-IL"/>
        </w:rPr>
        <w:t>одитинг</w:t>
      </w:r>
      <w:proofErr w:type="spellEnd"/>
      <w:r w:rsidRPr="00FF226D">
        <w:rPr>
          <w:sz w:val="28"/>
          <w:szCs w:val="28"/>
          <w:lang w:bidi="he-IL"/>
        </w:rPr>
        <w:t xml:space="preserve">. Уровни действующих </w:t>
      </w:r>
      <w:proofErr w:type="spellStart"/>
      <w:r w:rsidRPr="00FF226D">
        <w:rPr>
          <w:sz w:val="28"/>
          <w:szCs w:val="28"/>
          <w:lang w:bidi="he-IL"/>
        </w:rPr>
        <w:t>тетанов</w:t>
      </w:r>
      <w:proofErr w:type="spellEnd"/>
      <w:r w:rsidRPr="00FF226D">
        <w:rPr>
          <w:sz w:val="28"/>
          <w:szCs w:val="28"/>
          <w:lang w:bidi="he-IL"/>
        </w:rPr>
        <w:t>. Сайентологическое священство, ритуалы и обряды (крещение, свадьба, похороны); символика. Сайентологическая этика.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Богородичный центр (БЦ)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Начало - в сер. 80-х гг. XX в., связь с катакомбной церковью. Береславский В.Я. (в «монашестве» Иоанн). История, контакты с </w:t>
      </w:r>
      <w:proofErr w:type="spellStart"/>
      <w:r w:rsidRPr="00FF226D">
        <w:rPr>
          <w:sz w:val="28"/>
          <w:szCs w:val="28"/>
          <w:lang w:bidi="he-IL"/>
        </w:rPr>
        <w:t>мариамскими</w:t>
      </w:r>
      <w:proofErr w:type="spellEnd"/>
      <w:r w:rsidRPr="00FF226D">
        <w:rPr>
          <w:sz w:val="28"/>
          <w:szCs w:val="28"/>
          <w:lang w:bidi="he-IL"/>
        </w:rPr>
        <w:t xml:space="preserve"> зарубежными организациями. География и динамика распространения БЦ. Организационное устройство, устав. «Монашеские обители». Образовательные проекты в БЦ; деятельность издательства «Новая Святая Русь». Религиозно-политическая идеология и проект общественно-государственного обустройства России («теократия святых» под омофором Богоматери). Источники вероучения. Представление о Боге; учение о Богоматери как Божественной ипостаси. Представление о человеке. </w:t>
      </w:r>
      <w:proofErr w:type="spellStart"/>
      <w:r w:rsidRPr="00FF226D">
        <w:rPr>
          <w:sz w:val="28"/>
          <w:szCs w:val="28"/>
          <w:lang w:bidi="he-IL"/>
        </w:rPr>
        <w:t>Сотериология</w:t>
      </w:r>
      <w:proofErr w:type="spellEnd"/>
      <w:r w:rsidRPr="00FF226D">
        <w:rPr>
          <w:sz w:val="28"/>
          <w:szCs w:val="28"/>
          <w:lang w:bidi="he-IL"/>
        </w:rPr>
        <w:t>. Представление о Церкви и третьем завете, о богородичной иерархии, о таинствах. Эсхатология. Религиозная практика.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Церковь последнего завета (секта Виссариона)</w:t>
      </w:r>
      <w:r w:rsidR="00F70CCF">
        <w:rPr>
          <w:sz w:val="28"/>
          <w:szCs w:val="28"/>
          <w:lang w:bidi="he-IL"/>
        </w:rPr>
        <w:t xml:space="preserve">. </w:t>
      </w:r>
      <w:proofErr w:type="spellStart"/>
      <w:r w:rsidRPr="00FF226D">
        <w:rPr>
          <w:sz w:val="28"/>
          <w:szCs w:val="28"/>
          <w:lang w:bidi="he-IL"/>
        </w:rPr>
        <w:t>Тороп</w:t>
      </w:r>
      <w:proofErr w:type="spellEnd"/>
      <w:r w:rsidRPr="00FF226D">
        <w:rPr>
          <w:sz w:val="28"/>
          <w:szCs w:val="28"/>
          <w:lang w:bidi="he-IL"/>
        </w:rPr>
        <w:t xml:space="preserve"> С.А. (Виссарион). Возникновение, география распространения. Организационное строение. Обзор и краткая характеристика основных положений вероучения. </w:t>
      </w:r>
      <w:r w:rsidRPr="00FF226D">
        <w:rPr>
          <w:sz w:val="28"/>
          <w:szCs w:val="28"/>
          <w:lang w:bidi="he-IL"/>
        </w:rPr>
        <w:lastRenderedPageBreak/>
        <w:t>Источники вероучения и символические тексты. Представление о божестве. Космология. Представление о человеке (плоть-разум-душа). Учение о Христе как «промежуточной» сущности между богом и человеком. Представление о спасении. Эсхатология. Обряды, праздники и памятные даты. Особенности психологии и поведения. Отношение к миру, обществу, государству, семье, гражданским обязанностям.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Движение Порфирия Иванова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>Иванов П. К.: «Просветление» в 1933 г., интерес к системе оздоровления Иванова в советское время. Учение Иванова. Свод правил «Детка». Мессианство Иванова в его собственных воззрениях. Представление о человеке и его призвании. Религиозная практика. Отношение Иванова к христианству.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Секта Анастасия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Происхождение движения Анастасии. В. </w:t>
      </w:r>
      <w:proofErr w:type="spellStart"/>
      <w:r w:rsidRPr="00FF226D">
        <w:rPr>
          <w:sz w:val="28"/>
          <w:szCs w:val="28"/>
          <w:lang w:bidi="he-IL"/>
        </w:rPr>
        <w:t>Пузаков</w:t>
      </w:r>
      <w:proofErr w:type="spellEnd"/>
      <w:r w:rsidRPr="00FF226D">
        <w:rPr>
          <w:sz w:val="28"/>
          <w:szCs w:val="28"/>
          <w:lang w:bidi="he-IL"/>
        </w:rPr>
        <w:t xml:space="preserve"> (Мегре) – как основатель движения. Миф об Анастасии. Представление сектантов о боге, о происхождении мира, о человеке. Религиозная практика. Проекты движения. Отношение к другим сектам. Отношение к Православной Церкви.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proofErr w:type="spellStart"/>
      <w:r w:rsidRPr="00F70CCF">
        <w:rPr>
          <w:b/>
          <w:sz w:val="28"/>
          <w:szCs w:val="28"/>
          <w:lang w:bidi="he-IL"/>
        </w:rPr>
        <w:t>Ориенталистские</w:t>
      </w:r>
      <w:proofErr w:type="spellEnd"/>
      <w:r w:rsidRPr="00F70CCF">
        <w:rPr>
          <w:b/>
          <w:sz w:val="28"/>
          <w:szCs w:val="28"/>
          <w:lang w:bidi="he-IL"/>
        </w:rPr>
        <w:t xml:space="preserve"> движения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Общество сознания Кришны, Трансцендентальная медитация, движение </w:t>
      </w:r>
      <w:proofErr w:type="spellStart"/>
      <w:r w:rsidRPr="00FF226D">
        <w:rPr>
          <w:sz w:val="28"/>
          <w:szCs w:val="28"/>
          <w:lang w:bidi="he-IL"/>
        </w:rPr>
        <w:t>Сатья</w:t>
      </w:r>
      <w:proofErr w:type="spellEnd"/>
      <w:r w:rsidRPr="00FF226D">
        <w:rPr>
          <w:sz w:val="28"/>
          <w:szCs w:val="28"/>
          <w:lang w:bidi="he-IL"/>
        </w:rPr>
        <w:t xml:space="preserve"> </w:t>
      </w:r>
      <w:proofErr w:type="spellStart"/>
      <w:r w:rsidRPr="00FF226D">
        <w:rPr>
          <w:sz w:val="28"/>
          <w:szCs w:val="28"/>
          <w:lang w:bidi="he-IL"/>
        </w:rPr>
        <w:t>Саи</w:t>
      </w:r>
      <w:proofErr w:type="spellEnd"/>
      <w:r w:rsidRPr="00FF226D">
        <w:rPr>
          <w:sz w:val="28"/>
          <w:szCs w:val="28"/>
          <w:lang w:bidi="he-IL"/>
        </w:rPr>
        <w:t xml:space="preserve"> Баба, Брахма </w:t>
      </w:r>
      <w:proofErr w:type="spellStart"/>
      <w:r w:rsidRPr="00FF226D">
        <w:rPr>
          <w:sz w:val="28"/>
          <w:szCs w:val="28"/>
          <w:lang w:bidi="he-IL"/>
        </w:rPr>
        <w:t>Кумарис</w:t>
      </w:r>
      <w:proofErr w:type="spellEnd"/>
      <w:r w:rsidRPr="00FF226D">
        <w:rPr>
          <w:sz w:val="28"/>
          <w:szCs w:val="28"/>
          <w:lang w:bidi="he-IL"/>
        </w:rPr>
        <w:t xml:space="preserve">, </w:t>
      </w:r>
      <w:proofErr w:type="spellStart"/>
      <w:r w:rsidRPr="00FF226D">
        <w:rPr>
          <w:sz w:val="28"/>
          <w:szCs w:val="28"/>
          <w:lang w:bidi="he-IL"/>
        </w:rPr>
        <w:t>Сахаджа</w:t>
      </w:r>
      <w:proofErr w:type="spellEnd"/>
      <w:r w:rsidRPr="00FF226D">
        <w:rPr>
          <w:sz w:val="28"/>
          <w:szCs w:val="28"/>
          <w:lang w:bidi="he-IL"/>
        </w:rPr>
        <w:t xml:space="preserve">-йога, движения Шри </w:t>
      </w:r>
      <w:proofErr w:type="spellStart"/>
      <w:r w:rsidRPr="00FF226D">
        <w:rPr>
          <w:sz w:val="28"/>
          <w:szCs w:val="28"/>
          <w:lang w:bidi="he-IL"/>
        </w:rPr>
        <w:t>Чинмоя</w:t>
      </w:r>
      <w:proofErr w:type="spellEnd"/>
      <w:r w:rsidRPr="00FF226D">
        <w:rPr>
          <w:sz w:val="28"/>
          <w:szCs w:val="28"/>
          <w:lang w:bidi="he-IL"/>
        </w:rPr>
        <w:t xml:space="preserve"> и </w:t>
      </w:r>
      <w:proofErr w:type="spellStart"/>
      <w:r w:rsidRPr="00FF226D">
        <w:rPr>
          <w:sz w:val="28"/>
          <w:szCs w:val="28"/>
          <w:lang w:bidi="he-IL"/>
        </w:rPr>
        <w:t>Ошо</w:t>
      </w:r>
      <w:proofErr w:type="spellEnd"/>
      <w:r w:rsidRPr="00FF226D">
        <w:rPr>
          <w:sz w:val="28"/>
          <w:szCs w:val="28"/>
          <w:lang w:bidi="he-IL"/>
        </w:rPr>
        <w:t>.</w:t>
      </w:r>
    </w:p>
    <w:p w:rsidR="00FF226D" w:rsidRPr="00FF226D" w:rsidRDefault="00FF226D" w:rsidP="00FF226D">
      <w:pPr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 xml:space="preserve">Теософия, антропософия, </w:t>
      </w:r>
      <w:proofErr w:type="spellStart"/>
      <w:r w:rsidRPr="00F70CCF">
        <w:rPr>
          <w:b/>
          <w:sz w:val="28"/>
          <w:szCs w:val="28"/>
          <w:lang w:bidi="he-IL"/>
        </w:rPr>
        <w:t>рерихианство</w:t>
      </w:r>
      <w:proofErr w:type="spellEnd"/>
      <w:r w:rsidR="00F70CCF">
        <w:rPr>
          <w:b/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Теософское общество (ТО). Предпосылки возникновения. Блаватская Е.П. Устав. Основные этапы становления. Сочинения Е.П. Блаватской. </w:t>
      </w:r>
      <w:proofErr w:type="spellStart"/>
      <w:r w:rsidRPr="00FF226D">
        <w:rPr>
          <w:sz w:val="28"/>
          <w:szCs w:val="28"/>
          <w:lang w:bidi="he-IL"/>
        </w:rPr>
        <w:t>Космогенез</w:t>
      </w:r>
      <w:proofErr w:type="spellEnd"/>
      <w:r w:rsidRPr="00FF226D">
        <w:rPr>
          <w:sz w:val="28"/>
          <w:szCs w:val="28"/>
          <w:lang w:bidi="he-IL"/>
        </w:rPr>
        <w:t xml:space="preserve">: инволюция и эволюция.  Доктрина происхождения человека (антропогенез). Учение о карме и реинкарнации. </w:t>
      </w:r>
    </w:p>
    <w:p w:rsidR="00FF226D" w:rsidRPr="00FF226D" w:rsidRDefault="00FF226D" w:rsidP="00FF226D">
      <w:pPr>
        <w:rPr>
          <w:sz w:val="28"/>
          <w:szCs w:val="28"/>
          <w:lang w:bidi="he-IL"/>
        </w:rPr>
      </w:pPr>
      <w:proofErr w:type="gramStart"/>
      <w:r w:rsidRPr="00F70CCF">
        <w:rPr>
          <w:b/>
          <w:sz w:val="28"/>
          <w:szCs w:val="28"/>
          <w:lang w:bidi="he-IL"/>
        </w:rPr>
        <w:t>Антропософское  Общество</w:t>
      </w:r>
      <w:proofErr w:type="gramEnd"/>
      <w:r w:rsidRPr="00F70CCF">
        <w:rPr>
          <w:b/>
          <w:sz w:val="28"/>
          <w:szCs w:val="28"/>
          <w:lang w:bidi="he-IL"/>
        </w:rPr>
        <w:t xml:space="preserve"> (АО)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 xml:space="preserve">Р. Штейнер. История АО, его цели и задачи. Современное состояние. Представления о познании. </w:t>
      </w:r>
      <w:proofErr w:type="spellStart"/>
      <w:r w:rsidRPr="00FF226D">
        <w:rPr>
          <w:sz w:val="28"/>
          <w:szCs w:val="28"/>
          <w:lang w:bidi="he-IL"/>
        </w:rPr>
        <w:t>Космогенез</w:t>
      </w:r>
      <w:proofErr w:type="spellEnd"/>
      <w:r w:rsidRPr="00FF226D">
        <w:rPr>
          <w:sz w:val="28"/>
          <w:szCs w:val="28"/>
          <w:lang w:bidi="he-IL"/>
        </w:rPr>
        <w:t xml:space="preserve">. Антропогенез. Антропология. Представление о карме и о реинкарнации. Христософия Штейнера. Прикладные инициативы антропософии. </w:t>
      </w:r>
      <w:proofErr w:type="spellStart"/>
      <w:r w:rsidRPr="00FF226D">
        <w:rPr>
          <w:sz w:val="28"/>
          <w:szCs w:val="28"/>
          <w:lang w:bidi="he-IL"/>
        </w:rPr>
        <w:t>Вальдорфская</w:t>
      </w:r>
      <w:proofErr w:type="spellEnd"/>
      <w:r w:rsidRPr="00FF226D">
        <w:rPr>
          <w:sz w:val="28"/>
          <w:szCs w:val="28"/>
          <w:lang w:bidi="he-IL"/>
        </w:rPr>
        <w:t xml:space="preserve"> педагогика. Эвритмия. Антропософская медицина. Представление о социальном обустройстве общества. Антропософия с точки зрения христианства.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bidi="he-IL"/>
        </w:rPr>
      </w:pPr>
      <w:r w:rsidRPr="00F70CCF">
        <w:rPr>
          <w:b/>
          <w:sz w:val="28"/>
          <w:szCs w:val="28"/>
          <w:lang w:bidi="he-IL"/>
        </w:rPr>
        <w:t>Агни-Йога или «Живая Этика»</w:t>
      </w:r>
      <w:r w:rsidR="00F70CCF">
        <w:rPr>
          <w:b/>
          <w:sz w:val="28"/>
          <w:szCs w:val="28"/>
          <w:lang w:bidi="he-IL"/>
        </w:rPr>
        <w:t xml:space="preserve">. </w:t>
      </w:r>
      <w:proofErr w:type="spellStart"/>
      <w:r w:rsidRPr="00FF226D">
        <w:rPr>
          <w:sz w:val="28"/>
          <w:szCs w:val="28"/>
          <w:lang w:bidi="he-IL"/>
        </w:rPr>
        <w:t>Е.Рерих</w:t>
      </w:r>
      <w:proofErr w:type="spellEnd"/>
      <w:r w:rsidRPr="00FF226D">
        <w:rPr>
          <w:sz w:val="28"/>
          <w:szCs w:val="28"/>
          <w:lang w:bidi="he-IL"/>
        </w:rPr>
        <w:t>. Доктрина. Агни-Йога и христианство.</w:t>
      </w:r>
    </w:p>
    <w:p w:rsidR="00FF226D" w:rsidRPr="00FF226D" w:rsidRDefault="00FF226D" w:rsidP="00FF226D">
      <w:pPr>
        <w:tabs>
          <w:tab w:val="left" w:pos="2224"/>
        </w:tabs>
        <w:ind w:left="98"/>
        <w:rPr>
          <w:sz w:val="28"/>
          <w:szCs w:val="28"/>
          <w:lang w:val="be-BY" w:bidi="he-IL"/>
        </w:rPr>
      </w:pPr>
      <w:r w:rsidRPr="00F70CCF">
        <w:rPr>
          <w:b/>
          <w:sz w:val="28"/>
          <w:szCs w:val="28"/>
          <w:lang w:bidi="he-IL"/>
        </w:rPr>
        <w:t>Сатанизм</w:t>
      </w:r>
      <w:r w:rsidR="00F70CCF">
        <w:rPr>
          <w:sz w:val="28"/>
          <w:szCs w:val="28"/>
          <w:lang w:bidi="he-IL"/>
        </w:rPr>
        <w:t xml:space="preserve">. </w:t>
      </w:r>
      <w:r w:rsidRPr="00FF226D">
        <w:rPr>
          <w:sz w:val="28"/>
          <w:szCs w:val="28"/>
          <w:lang w:bidi="he-IL"/>
        </w:rPr>
        <w:t>Исторические и религиозные корни сатанизма. Причины увлечения сатанизмом. Роль оккультной литературы и рок-музыки в пропаганде сатанизма. Социальный состав сатанистов. Идеология современного сатанизма. Сатанизм и христианство.</w:t>
      </w:r>
    </w:p>
    <w:p w:rsidR="00BE3140" w:rsidRPr="001A0574" w:rsidRDefault="00BE3140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Библиография.</w:t>
      </w:r>
    </w:p>
    <w:p w:rsidR="001C1414" w:rsidRDefault="001C1414" w:rsidP="001C1414">
      <w:pPr>
        <w:shd w:val="clear" w:color="auto" w:fill="FFFFFF"/>
        <w:ind w:left="709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Основная литература </w:t>
      </w:r>
    </w:p>
    <w:p w:rsidR="001C1414" w:rsidRPr="001C1414" w:rsidRDefault="001C1414" w:rsidP="001C1414">
      <w:pPr>
        <w:pStyle w:val="a5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1C1414">
        <w:rPr>
          <w:sz w:val="24"/>
          <w:szCs w:val="24"/>
        </w:rPr>
        <w:t xml:space="preserve">Андреев А.И. Гималайское братство: теософский миф и его творцы (документальное расследование). </w:t>
      </w:r>
      <w:proofErr w:type="gramStart"/>
      <w:r w:rsidRPr="001C1414">
        <w:rPr>
          <w:sz w:val="24"/>
          <w:szCs w:val="24"/>
        </w:rPr>
        <w:t>СПб.,</w:t>
      </w:r>
      <w:proofErr w:type="gramEnd"/>
      <w:r w:rsidRPr="001C1414">
        <w:rPr>
          <w:sz w:val="24"/>
          <w:szCs w:val="24"/>
        </w:rPr>
        <w:t xml:space="preserve"> 2008.</w:t>
      </w:r>
    </w:p>
    <w:p w:rsidR="001C1414" w:rsidRPr="001C1414" w:rsidRDefault="001C1414" w:rsidP="001C1414">
      <w:pPr>
        <w:pStyle w:val="Normal1"/>
        <w:numPr>
          <w:ilvl w:val="0"/>
          <w:numId w:val="7"/>
        </w:numPr>
        <w:tabs>
          <w:tab w:val="left" w:pos="426"/>
        </w:tabs>
        <w:spacing w:before="0" w:after="0"/>
        <w:ind w:left="284" w:hanging="284"/>
        <w:jc w:val="both"/>
      </w:pPr>
      <w:proofErr w:type="spellStart"/>
      <w:r w:rsidRPr="001C1414">
        <w:rPr>
          <w:iCs/>
        </w:rPr>
        <w:t>Гараджа</w:t>
      </w:r>
      <w:proofErr w:type="spellEnd"/>
      <w:r w:rsidRPr="001C1414">
        <w:rPr>
          <w:iCs/>
        </w:rPr>
        <w:t xml:space="preserve"> В. И.</w:t>
      </w:r>
      <w:r w:rsidRPr="001C1414">
        <w:t xml:space="preserve"> Социология религии. М., 1995.</w:t>
      </w:r>
    </w:p>
    <w:p w:rsidR="001C1414" w:rsidRPr="001C1414" w:rsidRDefault="001C1414" w:rsidP="001C1414">
      <w:pPr>
        <w:pStyle w:val="a5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proofErr w:type="spellStart"/>
      <w:r w:rsidRPr="001C1414">
        <w:rPr>
          <w:iCs/>
          <w:sz w:val="24"/>
          <w:szCs w:val="24"/>
        </w:rPr>
        <w:t>Баркер</w:t>
      </w:r>
      <w:proofErr w:type="spellEnd"/>
      <w:r w:rsidRPr="001C1414">
        <w:rPr>
          <w:iCs/>
          <w:sz w:val="24"/>
          <w:szCs w:val="24"/>
        </w:rPr>
        <w:t xml:space="preserve"> А.</w:t>
      </w:r>
      <w:r w:rsidRPr="001C1414">
        <w:rPr>
          <w:sz w:val="24"/>
          <w:szCs w:val="24"/>
        </w:rPr>
        <w:t xml:space="preserve"> Новые религиозные движения. СПб, 1997. </w:t>
      </w:r>
    </w:p>
    <w:p w:rsidR="001C1414" w:rsidRPr="001C1414" w:rsidRDefault="001C1414" w:rsidP="001C1414">
      <w:pPr>
        <w:pStyle w:val="a5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proofErr w:type="spellStart"/>
      <w:r w:rsidRPr="001C1414">
        <w:rPr>
          <w:iCs/>
          <w:sz w:val="24"/>
          <w:szCs w:val="24"/>
        </w:rPr>
        <w:t>Кантеров</w:t>
      </w:r>
      <w:proofErr w:type="spellEnd"/>
      <w:r w:rsidRPr="001C1414">
        <w:rPr>
          <w:iCs/>
          <w:sz w:val="24"/>
          <w:szCs w:val="24"/>
        </w:rPr>
        <w:t xml:space="preserve"> И.Я.</w:t>
      </w:r>
      <w:r w:rsidRPr="001C1414">
        <w:rPr>
          <w:sz w:val="24"/>
          <w:szCs w:val="24"/>
        </w:rPr>
        <w:t xml:space="preserve"> Новые религиозные движения в России (религиоведческий анализ). М., </w:t>
      </w:r>
      <w:r w:rsidRPr="001C1414">
        <w:rPr>
          <w:sz w:val="24"/>
          <w:szCs w:val="24"/>
        </w:rPr>
        <w:lastRenderedPageBreak/>
        <w:t xml:space="preserve">2006. </w:t>
      </w:r>
    </w:p>
    <w:p w:rsidR="001C1414" w:rsidRPr="001C1414" w:rsidRDefault="001C1414" w:rsidP="001C1414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rPr>
          <w:sz w:val="24"/>
          <w:szCs w:val="24"/>
        </w:rPr>
      </w:pPr>
      <w:r w:rsidRPr="001C1414">
        <w:rPr>
          <w:iCs/>
          <w:sz w:val="24"/>
          <w:szCs w:val="24"/>
        </w:rPr>
        <w:t>Конь Р.М.</w:t>
      </w:r>
      <w:r w:rsidRPr="001C1414">
        <w:rPr>
          <w:sz w:val="24"/>
          <w:szCs w:val="24"/>
        </w:rPr>
        <w:t xml:space="preserve"> Введение в </w:t>
      </w:r>
      <w:proofErr w:type="spellStart"/>
      <w:r w:rsidRPr="001C1414">
        <w:rPr>
          <w:sz w:val="24"/>
          <w:szCs w:val="24"/>
        </w:rPr>
        <w:t>сектоведение</w:t>
      </w:r>
      <w:proofErr w:type="spellEnd"/>
      <w:r w:rsidRPr="001C1414">
        <w:rPr>
          <w:sz w:val="24"/>
          <w:szCs w:val="24"/>
        </w:rPr>
        <w:t>. Нижний Новгород, 2008.</w:t>
      </w:r>
    </w:p>
    <w:p w:rsidR="001C1414" w:rsidRPr="001C1414" w:rsidRDefault="001C1414" w:rsidP="001C1414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284" w:hanging="284"/>
        <w:rPr>
          <w:sz w:val="24"/>
          <w:szCs w:val="24"/>
        </w:rPr>
      </w:pPr>
      <w:r w:rsidRPr="001C1414">
        <w:rPr>
          <w:iCs/>
          <w:sz w:val="24"/>
          <w:szCs w:val="24"/>
        </w:rPr>
        <w:t>Кураев А., дьякон.</w:t>
      </w:r>
      <w:r w:rsidRPr="001C1414">
        <w:rPr>
          <w:sz w:val="24"/>
          <w:szCs w:val="24"/>
        </w:rPr>
        <w:t xml:space="preserve"> Уроки </w:t>
      </w:r>
      <w:proofErr w:type="spellStart"/>
      <w:r w:rsidRPr="001C1414">
        <w:rPr>
          <w:sz w:val="24"/>
          <w:szCs w:val="24"/>
        </w:rPr>
        <w:t>сектоведения</w:t>
      </w:r>
      <w:proofErr w:type="spellEnd"/>
      <w:r w:rsidRPr="001C1414">
        <w:rPr>
          <w:sz w:val="24"/>
          <w:szCs w:val="24"/>
        </w:rPr>
        <w:t xml:space="preserve">. </w:t>
      </w:r>
      <w:proofErr w:type="gramStart"/>
      <w:r w:rsidRPr="001C1414">
        <w:rPr>
          <w:sz w:val="24"/>
          <w:szCs w:val="24"/>
        </w:rPr>
        <w:t>СПб.,</w:t>
      </w:r>
      <w:proofErr w:type="gramEnd"/>
      <w:r w:rsidRPr="001C1414">
        <w:rPr>
          <w:sz w:val="24"/>
          <w:szCs w:val="24"/>
        </w:rPr>
        <w:t xml:space="preserve"> 2002.</w:t>
      </w:r>
    </w:p>
    <w:p w:rsidR="001C1414" w:rsidRPr="001C1414" w:rsidRDefault="001C1414" w:rsidP="001C1414">
      <w:pPr>
        <w:pStyle w:val="Normal1"/>
        <w:numPr>
          <w:ilvl w:val="0"/>
          <w:numId w:val="7"/>
        </w:numPr>
        <w:tabs>
          <w:tab w:val="left" w:pos="426"/>
        </w:tabs>
        <w:spacing w:before="0" w:after="0"/>
        <w:ind w:left="284" w:hanging="284"/>
        <w:jc w:val="both"/>
      </w:pPr>
      <w:r w:rsidRPr="001C1414">
        <w:rPr>
          <w:iCs/>
        </w:rPr>
        <w:t xml:space="preserve">Герман (Дворцов), </w:t>
      </w:r>
      <w:proofErr w:type="spellStart"/>
      <w:r w:rsidRPr="001C1414">
        <w:rPr>
          <w:iCs/>
        </w:rPr>
        <w:t>иг</w:t>
      </w:r>
      <w:proofErr w:type="spellEnd"/>
      <w:r w:rsidRPr="001C1414">
        <w:rPr>
          <w:iCs/>
        </w:rPr>
        <w:t>.</w:t>
      </w:r>
      <w:r w:rsidRPr="001C1414">
        <w:t xml:space="preserve"> Лжесвидетели. Краткая история Общества Свидетелей Иеговы. М., 1998.</w:t>
      </w:r>
    </w:p>
    <w:p w:rsidR="001C1414" w:rsidRPr="001C1414" w:rsidRDefault="001C1414" w:rsidP="001C1414">
      <w:pPr>
        <w:pStyle w:val="Normal1"/>
        <w:numPr>
          <w:ilvl w:val="0"/>
          <w:numId w:val="7"/>
        </w:numPr>
        <w:tabs>
          <w:tab w:val="left" w:pos="426"/>
        </w:tabs>
        <w:spacing w:before="0" w:after="0"/>
        <w:ind w:left="284" w:hanging="284"/>
        <w:jc w:val="both"/>
      </w:pPr>
      <w:r w:rsidRPr="001C1414">
        <w:t>Капкан безграничной свободы. М., 1997.</w:t>
      </w:r>
    </w:p>
    <w:p w:rsidR="001C1414" w:rsidRPr="001C1414" w:rsidRDefault="001C1414" w:rsidP="001C1414">
      <w:pPr>
        <w:pStyle w:val="Normal1"/>
        <w:numPr>
          <w:ilvl w:val="0"/>
          <w:numId w:val="7"/>
        </w:numPr>
        <w:tabs>
          <w:tab w:val="left" w:pos="426"/>
        </w:tabs>
        <w:spacing w:before="0" w:after="0"/>
        <w:ind w:left="284" w:hanging="284"/>
        <w:jc w:val="both"/>
      </w:pPr>
      <w:r w:rsidRPr="001C1414">
        <w:rPr>
          <w:iCs/>
        </w:rPr>
        <w:t>Кузнецова Т. Н.</w:t>
      </w:r>
      <w:r w:rsidRPr="001C1414">
        <w:t xml:space="preserve"> </w:t>
      </w:r>
      <w:proofErr w:type="spellStart"/>
      <w:r w:rsidRPr="001C1414">
        <w:t>Мунизм</w:t>
      </w:r>
      <w:proofErr w:type="spellEnd"/>
      <w:r w:rsidRPr="001C1414">
        <w:t xml:space="preserve">: вероучение, религиозная практика и образ жизни последователей Сан </w:t>
      </w:r>
      <w:proofErr w:type="spellStart"/>
      <w:r w:rsidRPr="001C1414">
        <w:t>Мён</w:t>
      </w:r>
      <w:proofErr w:type="spellEnd"/>
      <w:r w:rsidRPr="001C1414">
        <w:t xml:space="preserve"> Муна. М., 1999.</w:t>
      </w:r>
    </w:p>
    <w:p w:rsidR="001C1414" w:rsidRDefault="001C1414" w:rsidP="001C1414">
      <w:pPr>
        <w:jc w:val="center"/>
        <w:rPr>
          <w:b/>
          <w:sz w:val="24"/>
          <w:szCs w:val="24"/>
        </w:rPr>
      </w:pPr>
    </w:p>
    <w:p w:rsidR="001C1414" w:rsidRDefault="001C1414" w:rsidP="001C1414">
      <w:pPr>
        <w:tabs>
          <w:tab w:val="left" w:pos="9790"/>
        </w:tabs>
        <w:rPr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          Дополнительная литература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t>«АУ, АУМ» // Наука и религия. 1996. №9.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Алексеев В., Григорьев А.</w:t>
      </w:r>
      <w:r w:rsidRPr="001C1414">
        <w:t xml:space="preserve"> Религия антихриста. Новосибирск, 1997.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Антес</w:t>
      </w:r>
      <w:proofErr w:type="spellEnd"/>
      <w:r w:rsidRPr="001C1414">
        <w:rPr>
          <w:iCs/>
        </w:rPr>
        <w:t xml:space="preserve"> П.</w:t>
      </w:r>
      <w:r w:rsidRPr="001C1414">
        <w:t xml:space="preserve"> Религия современности. История и вера. М., 2001.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Аринин Е.И.</w:t>
      </w:r>
      <w:r w:rsidRPr="001C1414">
        <w:t xml:space="preserve"> Религиоведение (Введение в основные концепции и термины). Учебное пособие для студентов высших учебных заведений. М., 2004.</w:t>
      </w:r>
      <w:r w:rsidRPr="001C1414">
        <w:rPr>
          <w:color w:val="000000"/>
        </w:rPr>
        <w:t xml:space="preserve"> </w:t>
      </w:r>
    </w:p>
    <w:p w:rsidR="001C1414" w:rsidRPr="001C1414" w:rsidRDefault="001C1414" w:rsidP="001C1414">
      <w:pPr>
        <w:pStyle w:val="a4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1414">
        <w:rPr>
          <w:sz w:val="24"/>
          <w:szCs w:val="24"/>
        </w:rPr>
        <w:t>Архиерейский Собор Русской Православной Церкви (29 ноября – 2 декабря 1994 г.). Документы. Доклады. М., 1995.</w:t>
      </w:r>
    </w:p>
    <w:p w:rsidR="001C1414" w:rsidRPr="001C1414" w:rsidRDefault="001C1414" w:rsidP="001C1414">
      <w:pPr>
        <w:pStyle w:val="a4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1414">
        <w:rPr>
          <w:iCs/>
          <w:sz w:val="24"/>
          <w:szCs w:val="24"/>
        </w:rPr>
        <w:t>Бакланова Г. Ю.</w:t>
      </w:r>
      <w:r w:rsidRPr="001C1414">
        <w:rPr>
          <w:sz w:val="24"/>
          <w:szCs w:val="24"/>
        </w:rPr>
        <w:t xml:space="preserve"> Православная церковь Божией Матери «Державная» как социально-религиозный феномен. М., 1999.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Балагушкин</w:t>
      </w:r>
      <w:proofErr w:type="spellEnd"/>
      <w:r w:rsidRPr="001C1414">
        <w:rPr>
          <w:iCs/>
        </w:rPr>
        <w:t xml:space="preserve"> Е. Г.</w:t>
      </w:r>
      <w:r w:rsidRPr="001C1414">
        <w:t xml:space="preserve"> Критика современных нетрадиционных религий. М., 1984. 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Балагушкин</w:t>
      </w:r>
      <w:proofErr w:type="spellEnd"/>
      <w:r w:rsidRPr="001C1414">
        <w:rPr>
          <w:iCs/>
        </w:rPr>
        <w:t xml:space="preserve"> Е. Г.</w:t>
      </w:r>
      <w:r w:rsidRPr="001C1414">
        <w:t xml:space="preserve"> Нетрадиционные религии в современной России. М., 1999. Ч. 1.</w:t>
      </w:r>
    </w:p>
    <w:p w:rsidR="001C1414" w:rsidRPr="001C1414" w:rsidRDefault="001C1414" w:rsidP="001C1414">
      <w:pPr>
        <w:pStyle w:val="a5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1C1414">
        <w:rPr>
          <w:iCs/>
          <w:sz w:val="24"/>
          <w:szCs w:val="24"/>
        </w:rPr>
        <w:t>Белик</w:t>
      </w:r>
      <w:proofErr w:type="spellEnd"/>
      <w:r w:rsidRPr="001C1414">
        <w:rPr>
          <w:iCs/>
          <w:sz w:val="24"/>
          <w:szCs w:val="24"/>
        </w:rPr>
        <w:t xml:space="preserve"> А. А.</w:t>
      </w:r>
      <w:r w:rsidRPr="001C1414">
        <w:rPr>
          <w:sz w:val="24"/>
          <w:szCs w:val="24"/>
        </w:rPr>
        <w:t xml:space="preserve"> Культура и личность. М., 2001.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Берри Г. Дж.</w:t>
      </w:r>
      <w:r w:rsidRPr="001C1414">
        <w:t xml:space="preserve"> Во что они верят. М., 1994.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t>Богословский анализ лжеучений «Богородичного центра». М., 1992.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Бюркле</w:t>
      </w:r>
      <w:proofErr w:type="spellEnd"/>
      <w:r w:rsidRPr="001C1414">
        <w:rPr>
          <w:iCs/>
        </w:rPr>
        <w:t xml:space="preserve"> Х.</w:t>
      </w:r>
      <w:r w:rsidRPr="001C1414">
        <w:t xml:space="preserve"> Человек в поисках бога: проблема нехристианских религий. М., 2001.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Бюне</w:t>
      </w:r>
      <w:proofErr w:type="spellEnd"/>
      <w:r w:rsidRPr="001C1414">
        <w:rPr>
          <w:iCs/>
        </w:rPr>
        <w:t xml:space="preserve"> В.</w:t>
      </w:r>
      <w:r w:rsidRPr="001C1414">
        <w:t xml:space="preserve"> Игра с </w:t>
      </w:r>
      <w:proofErr w:type="gramStart"/>
      <w:r w:rsidRPr="001C1414">
        <w:t>огнем..</w:t>
      </w:r>
      <w:proofErr w:type="gramEnd"/>
      <w:r w:rsidRPr="001C1414">
        <w:t xml:space="preserve"> Б. м., 1992</w:t>
      </w:r>
      <w:r w:rsidRPr="001C1414">
        <w:rPr>
          <w:vertAlign w:val="superscript"/>
        </w:rPr>
        <w:t>2</w:t>
      </w:r>
      <w:r w:rsidRPr="001C1414">
        <w:t>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Васильев Г. А., Коломийцев А. Е.</w:t>
      </w:r>
      <w:r w:rsidRPr="001C1414">
        <w:t xml:space="preserve"> </w:t>
      </w:r>
      <w:proofErr w:type="spellStart"/>
      <w:r w:rsidRPr="001C1414">
        <w:t>Неопротестантизм</w:t>
      </w:r>
      <w:proofErr w:type="spellEnd"/>
      <w:r w:rsidRPr="001C1414">
        <w:t>. М., 1990.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Вебер М.</w:t>
      </w:r>
      <w:r w:rsidRPr="001C1414">
        <w:t xml:space="preserve"> Социология религии. М., 1991.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t xml:space="preserve">Восхождение йоги </w:t>
      </w:r>
      <w:proofErr w:type="spellStart"/>
      <w:r w:rsidRPr="001C1414">
        <w:t>Махаджан</w:t>
      </w:r>
      <w:proofErr w:type="spellEnd"/>
      <w:r w:rsidRPr="001C1414">
        <w:t xml:space="preserve">. Тольятти: Общество </w:t>
      </w:r>
      <w:proofErr w:type="spellStart"/>
      <w:r w:rsidRPr="001C1414">
        <w:t>Сахаджа</w:t>
      </w:r>
      <w:proofErr w:type="spellEnd"/>
      <w:r w:rsidRPr="001C1414">
        <w:t>-йоги, 1991.</w:t>
      </w:r>
    </w:p>
    <w:p w:rsidR="001C1414" w:rsidRPr="001C1414" w:rsidRDefault="001C1414" w:rsidP="001C1414">
      <w:pPr>
        <w:pStyle w:val="a4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1414">
        <w:rPr>
          <w:iCs/>
          <w:sz w:val="24"/>
          <w:szCs w:val="24"/>
        </w:rPr>
        <w:t>Гаврюшин Н. К.</w:t>
      </w:r>
      <w:r w:rsidRPr="001C1414">
        <w:rPr>
          <w:sz w:val="24"/>
          <w:szCs w:val="24"/>
        </w:rPr>
        <w:t xml:space="preserve"> По следам рыцарей Софии. М., 1998.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Гараджа</w:t>
      </w:r>
      <w:proofErr w:type="spellEnd"/>
      <w:r w:rsidRPr="001C1414">
        <w:rPr>
          <w:iCs/>
        </w:rPr>
        <w:t xml:space="preserve"> В. И.</w:t>
      </w:r>
      <w:r w:rsidRPr="001C1414">
        <w:t xml:space="preserve"> Религиоведение. М., 1995.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Глушенков С.</w:t>
      </w:r>
      <w:r w:rsidRPr="001C1414">
        <w:t xml:space="preserve"> Я был в «Московской церкви Христа» // Альфа и Омега. 1995. №3(6); №4(7).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Голованов А. Э.</w:t>
      </w:r>
      <w:r w:rsidRPr="001C1414">
        <w:t xml:space="preserve"> </w:t>
      </w:r>
      <w:proofErr w:type="spellStart"/>
      <w:r w:rsidRPr="001C1414">
        <w:t>Неоиндуизм</w:t>
      </w:r>
      <w:proofErr w:type="spellEnd"/>
      <w:r w:rsidRPr="001C1414">
        <w:t xml:space="preserve"> и его влияние на молодежь Запада и России // Восток. Афро-азиатские общества: история и современность. 1996. №5.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Гордиенко Н. С.</w:t>
      </w:r>
      <w:r w:rsidRPr="001C1414">
        <w:t xml:space="preserve"> Основы религиоведения. </w:t>
      </w:r>
      <w:proofErr w:type="gramStart"/>
      <w:r w:rsidRPr="001C1414">
        <w:t>СПб.,</w:t>
      </w:r>
      <w:proofErr w:type="gramEnd"/>
      <w:r w:rsidRPr="001C1414">
        <w:t xml:space="preserve"> 1997.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Григулевич</w:t>
      </w:r>
      <w:proofErr w:type="spellEnd"/>
      <w:r w:rsidRPr="001C1414">
        <w:rPr>
          <w:iCs/>
        </w:rPr>
        <w:t xml:space="preserve"> И. Р.</w:t>
      </w:r>
      <w:r w:rsidRPr="001C1414">
        <w:t xml:space="preserve"> Пророки «Новой истины». М., 1983.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Гуревич П. С.</w:t>
      </w:r>
      <w:r w:rsidRPr="001C1414">
        <w:t xml:space="preserve"> Нетрадиционные религии на Западе и восточные религиозные культы. М., 1985.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>Дворкин А.</w:t>
      </w:r>
      <w:r w:rsidRPr="001C1414">
        <w:t xml:space="preserve"> </w:t>
      </w:r>
      <w:proofErr w:type="spellStart"/>
      <w:r w:rsidRPr="001C1414">
        <w:t>Сектоведение</w:t>
      </w:r>
      <w:proofErr w:type="spellEnd"/>
      <w:r w:rsidRPr="001C1414">
        <w:t>. Тоталитарные секты. Н. Новгород, 2000.</w:t>
      </w:r>
    </w:p>
    <w:p w:rsidR="001C1414" w:rsidRPr="001C1414" w:rsidRDefault="001C1414" w:rsidP="001C1414">
      <w:pPr>
        <w:pStyle w:val="a4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C1414">
        <w:rPr>
          <w:sz w:val="24"/>
          <w:szCs w:val="24"/>
        </w:rPr>
        <w:t>Державный катехизис. Основы веры святого православия. М., 1997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t>Джайнизм. Сикхизм: Словарь. М., 1996.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proofErr w:type="spellStart"/>
      <w:r w:rsidRPr="001C1414">
        <w:rPr>
          <w:iCs/>
        </w:rPr>
        <w:t>Димешвар</w:t>
      </w:r>
      <w:proofErr w:type="spellEnd"/>
      <w:r w:rsidRPr="001C1414">
        <w:rPr>
          <w:iCs/>
        </w:rPr>
        <w:t xml:space="preserve"> Рам </w:t>
      </w:r>
      <w:proofErr w:type="spellStart"/>
      <w:r w:rsidRPr="001C1414">
        <w:rPr>
          <w:iCs/>
        </w:rPr>
        <w:t>Аватхута</w:t>
      </w:r>
      <w:proofErr w:type="spellEnd"/>
      <w:r w:rsidRPr="001C1414">
        <w:rPr>
          <w:iCs/>
        </w:rPr>
        <w:t>.</w:t>
      </w:r>
      <w:r w:rsidRPr="001C1414">
        <w:t xml:space="preserve"> Тантра постижения высшей реальности. </w:t>
      </w:r>
      <w:proofErr w:type="gramStart"/>
      <w:r w:rsidRPr="001C1414">
        <w:t>СПб.,</w:t>
      </w:r>
      <w:proofErr w:type="gramEnd"/>
      <w:r w:rsidRPr="001C1414">
        <w:t xml:space="preserve"> 1992.</w:t>
      </w:r>
    </w:p>
    <w:p w:rsidR="001C1414" w:rsidRPr="001C1414" w:rsidRDefault="001C1414" w:rsidP="001C1414">
      <w:pPr>
        <w:pStyle w:val="Normal1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 w:rsidRPr="001C1414">
        <w:rPr>
          <w:iCs/>
        </w:rPr>
        <w:t xml:space="preserve">Елисеев В., </w:t>
      </w:r>
      <w:proofErr w:type="spellStart"/>
      <w:r w:rsidRPr="001C1414">
        <w:rPr>
          <w:iCs/>
        </w:rPr>
        <w:t>свящ</w:t>
      </w:r>
      <w:proofErr w:type="spellEnd"/>
      <w:r w:rsidRPr="001C1414">
        <w:rPr>
          <w:iCs/>
        </w:rPr>
        <w:t>.</w:t>
      </w:r>
      <w:r w:rsidRPr="001C1414">
        <w:t xml:space="preserve"> Православный путь ко спасению и восточные оккультные мистические учения. М., 1995.</w:t>
      </w:r>
    </w:p>
    <w:p w:rsidR="00BE3140" w:rsidRDefault="00BE3140" w:rsidP="00BE3140">
      <w:pPr>
        <w:widowControl w:val="0"/>
        <w:shd w:val="clear" w:color="auto" w:fill="FFFFFF"/>
        <w:tabs>
          <w:tab w:val="left" w:pos="0"/>
        </w:tabs>
        <w:suppressAutoHyphens w:val="0"/>
        <w:overflowPunct/>
        <w:ind w:firstLine="0"/>
        <w:rPr>
          <w:color w:val="000000"/>
          <w:spacing w:val="-13"/>
          <w:sz w:val="22"/>
          <w:szCs w:val="22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16"/>
          <w:szCs w:val="16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Экзаменационные вопросы.</w:t>
      </w:r>
    </w:p>
    <w:p w:rsidR="001A0574" w:rsidRDefault="001A0574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1A0574" w:rsidRDefault="001A0574" w:rsidP="001A0574">
      <w:pPr>
        <w:ind w:firstLine="0"/>
        <w:jc w:val="center"/>
        <w:rPr>
          <w:b/>
          <w:sz w:val="24"/>
          <w:szCs w:val="24"/>
        </w:rPr>
      </w:pPr>
      <w:bookmarkStart w:id="0" w:name="BITSoft"/>
      <w:bookmarkEnd w:id="0"/>
      <w:r>
        <w:rPr>
          <w:b/>
          <w:sz w:val="24"/>
          <w:szCs w:val="24"/>
        </w:rPr>
        <w:lastRenderedPageBreak/>
        <w:t>Учебная программа</w:t>
      </w:r>
    </w:p>
    <w:p w:rsidR="001A0574" w:rsidRDefault="001A0574" w:rsidP="00823D2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</w:t>
      </w:r>
      <w:r w:rsidR="00823D2A">
        <w:rPr>
          <w:b/>
          <w:sz w:val="24"/>
          <w:szCs w:val="24"/>
        </w:rPr>
        <w:t xml:space="preserve">История Поместных Православных Церквей </w:t>
      </w:r>
      <w:r>
        <w:rPr>
          <w:b/>
          <w:sz w:val="24"/>
          <w:szCs w:val="24"/>
        </w:rPr>
        <w:t>для 6-го курса отделения заочного обучения Витебской Духовной Семинарии (1</w:t>
      </w:r>
      <w:r w:rsidR="001C14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-й семестр)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курса</w:t>
      </w:r>
    </w:p>
    <w:p w:rsidR="00FD001B" w:rsidRDefault="00FD001B" w:rsidP="00FD0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в предмет.</w:t>
      </w:r>
    </w:p>
    <w:p w:rsidR="00FD001B" w:rsidRDefault="00FD001B" w:rsidP="00FD001B">
      <w:pPr>
        <w:rPr>
          <w:sz w:val="24"/>
          <w:szCs w:val="24"/>
        </w:rPr>
      </w:pPr>
      <w:r>
        <w:rPr>
          <w:sz w:val="24"/>
          <w:szCs w:val="24"/>
        </w:rPr>
        <w:t xml:space="preserve">Деление в Православии на Поместные Церкви при принципиальном единстве Церкви </w:t>
      </w:r>
      <w:proofErr w:type="spellStart"/>
      <w:r>
        <w:rPr>
          <w:sz w:val="24"/>
          <w:szCs w:val="24"/>
        </w:rPr>
        <w:t>Христовои</w:t>
      </w:r>
      <w:proofErr w:type="spellEnd"/>
      <w:r>
        <w:rPr>
          <w:sz w:val="24"/>
          <w:szCs w:val="24"/>
        </w:rPr>
        <w:t xml:space="preserve">̆. Евангельские, исторические и канонические основания такого деления. Самостоятельность и свобода Поместных </w:t>
      </w:r>
      <w:proofErr w:type="spellStart"/>
      <w:r>
        <w:rPr>
          <w:sz w:val="24"/>
          <w:szCs w:val="24"/>
        </w:rPr>
        <w:t>Церквеи</w:t>
      </w:r>
      <w:proofErr w:type="spellEnd"/>
      <w:r>
        <w:rPr>
          <w:sz w:val="24"/>
          <w:szCs w:val="24"/>
        </w:rPr>
        <w:t>̆. Единство в вере и каноническом учении. Понятие об автокефалии и автономии.</w:t>
      </w:r>
    </w:p>
    <w:p w:rsidR="00FD001B" w:rsidRDefault="00FD001B" w:rsidP="00FD0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Первые Поместные Церкви.</w:t>
      </w:r>
    </w:p>
    <w:p w:rsidR="00FD001B" w:rsidRDefault="00FD001B" w:rsidP="00FD001B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церковные центры в </w:t>
      </w:r>
      <w:proofErr w:type="spellStart"/>
      <w:r>
        <w:rPr>
          <w:sz w:val="24"/>
          <w:szCs w:val="24"/>
        </w:rPr>
        <w:t>древнеи</w:t>
      </w:r>
      <w:proofErr w:type="spellEnd"/>
      <w:r>
        <w:rPr>
          <w:sz w:val="24"/>
          <w:szCs w:val="24"/>
        </w:rPr>
        <w:t xml:space="preserve">̆ Церкви (I–III вв.). Теория </w:t>
      </w:r>
      <w:proofErr w:type="spellStart"/>
      <w:r>
        <w:rPr>
          <w:sz w:val="24"/>
          <w:szCs w:val="24"/>
        </w:rPr>
        <w:t>пентархии</w:t>
      </w:r>
      <w:proofErr w:type="spellEnd"/>
      <w:r>
        <w:rPr>
          <w:sz w:val="24"/>
          <w:szCs w:val="24"/>
        </w:rPr>
        <w:t xml:space="preserve">. Первые Поместные Церкви: Кипрская, Грузинская и Болгарская. Влияние миссии </w:t>
      </w:r>
      <w:proofErr w:type="spellStart"/>
      <w:r>
        <w:rPr>
          <w:sz w:val="24"/>
          <w:szCs w:val="24"/>
        </w:rPr>
        <w:t>свв</w:t>
      </w:r>
      <w:proofErr w:type="spellEnd"/>
      <w:r>
        <w:rPr>
          <w:sz w:val="24"/>
          <w:szCs w:val="24"/>
        </w:rPr>
        <w:t xml:space="preserve">. Кирилла и </w:t>
      </w:r>
      <w:proofErr w:type="spellStart"/>
      <w:r>
        <w:rPr>
          <w:sz w:val="24"/>
          <w:szCs w:val="24"/>
        </w:rPr>
        <w:t>Мефодия</w:t>
      </w:r>
      <w:proofErr w:type="spellEnd"/>
      <w:r>
        <w:rPr>
          <w:sz w:val="24"/>
          <w:szCs w:val="24"/>
        </w:rPr>
        <w:t xml:space="preserve"> на образование национальных </w:t>
      </w:r>
      <w:proofErr w:type="spellStart"/>
      <w:r>
        <w:rPr>
          <w:sz w:val="24"/>
          <w:szCs w:val="24"/>
        </w:rPr>
        <w:t>Церквеи</w:t>
      </w:r>
      <w:proofErr w:type="spellEnd"/>
      <w:r>
        <w:rPr>
          <w:sz w:val="24"/>
          <w:szCs w:val="24"/>
        </w:rPr>
        <w:t>̆ на Балканах.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proofErr w:type="spellStart"/>
      <w:r>
        <w:rPr>
          <w:rFonts w:eastAsia="TimesNewRoman"/>
          <w:b/>
          <w:sz w:val="24"/>
          <w:szCs w:val="24"/>
        </w:rPr>
        <w:t>Константинопольскии</w:t>
      </w:r>
      <w:proofErr w:type="spellEnd"/>
      <w:r>
        <w:rPr>
          <w:rFonts w:eastAsia="TimesNewRoman"/>
          <w:b/>
          <w:sz w:val="24"/>
          <w:szCs w:val="24"/>
        </w:rPr>
        <w:t>̆ патриархат.</w:t>
      </w:r>
    </w:p>
    <w:p w:rsidR="00FD001B" w:rsidRDefault="00FD001B" w:rsidP="00FD001B">
      <w:pPr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Обзор истории Патриархата. </w:t>
      </w:r>
      <w:proofErr w:type="spellStart"/>
      <w:r>
        <w:rPr>
          <w:rFonts w:eastAsia="TimesNewRoman"/>
          <w:sz w:val="24"/>
          <w:szCs w:val="24"/>
        </w:rPr>
        <w:t>Поместныи</w:t>
      </w:r>
      <w:proofErr w:type="spellEnd"/>
      <w:r>
        <w:rPr>
          <w:rFonts w:eastAsia="TimesNewRoman"/>
          <w:sz w:val="24"/>
          <w:szCs w:val="24"/>
        </w:rPr>
        <w:t xml:space="preserve">̆ собор 1923 г., патриарх </w:t>
      </w:r>
      <w:proofErr w:type="spellStart"/>
      <w:r>
        <w:rPr>
          <w:rFonts w:eastAsia="TimesNewRoman"/>
          <w:sz w:val="24"/>
          <w:szCs w:val="24"/>
        </w:rPr>
        <w:t>Афиногор</w:t>
      </w:r>
      <w:proofErr w:type="spellEnd"/>
      <w:r>
        <w:rPr>
          <w:rFonts w:eastAsia="TimesNewRoman"/>
          <w:sz w:val="24"/>
          <w:szCs w:val="24"/>
        </w:rPr>
        <w:t xml:space="preserve"> I. Участие К.П. во </w:t>
      </w:r>
      <w:proofErr w:type="spellStart"/>
      <w:r>
        <w:rPr>
          <w:rFonts w:eastAsia="TimesNewRoman"/>
          <w:sz w:val="24"/>
          <w:szCs w:val="24"/>
        </w:rPr>
        <w:t>всеправославных</w:t>
      </w:r>
      <w:proofErr w:type="spellEnd"/>
      <w:r>
        <w:rPr>
          <w:rFonts w:eastAsia="TimesNewRoman"/>
          <w:sz w:val="24"/>
          <w:szCs w:val="24"/>
        </w:rPr>
        <w:t xml:space="preserve"> совещаниях,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 Эстонская проблема. Современное состояние патриархата.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proofErr w:type="spellStart"/>
      <w:r>
        <w:rPr>
          <w:rFonts w:eastAsia="TimesNewRoman"/>
          <w:b/>
          <w:sz w:val="24"/>
          <w:szCs w:val="24"/>
        </w:rPr>
        <w:t>Александрийскии</w:t>
      </w:r>
      <w:proofErr w:type="spellEnd"/>
      <w:r>
        <w:rPr>
          <w:rFonts w:eastAsia="TimesNewRoman"/>
          <w:b/>
          <w:sz w:val="24"/>
          <w:szCs w:val="24"/>
        </w:rPr>
        <w:t>̆ патриархат.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Патриархата. Взаимоотношения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 xml:space="preserve">̆ Церкви и Вселенским Патриархатом. Участие А.П. во </w:t>
      </w:r>
      <w:proofErr w:type="spellStart"/>
      <w:r>
        <w:rPr>
          <w:rFonts w:eastAsia="TimesNewRoman"/>
          <w:sz w:val="24"/>
          <w:szCs w:val="24"/>
        </w:rPr>
        <w:t>всеправославных</w:t>
      </w:r>
      <w:proofErr w:type="spellEnd"/>
      <w:r>
        <w:rPr>
          <w:rFonts w:eastAsia="TimesNewRoman"/>
          <w:sz w:val="24"/>
          <w:szCs w:val="24"/>
        </w:rPr>
        <w:t xml:space="preserve"> совещаниях,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Взаимоотношения между </w:t>
      </w:r>
      <w:proofErr w:type="spellStart"/>
      <w:r>
        <w:rPr>
          <w:rFonts w:eastAsia="TimesNewRoman"/>
          <w:sz w:val="24"/>
          <w:szCs w:val="24"/>
        </w:rPr>
        <w:t>греческои</w:t>
      </w:r>
      <w:proofErr w:type="spellEnd"/>
      <w:r>
        <w:rPr>
          <w:rFonts w:eastAsia="TimesNewRoman"/>
          <w:sz w:val="24"/>
          <w:szCs w:val="24"/>
        </w:rPr>
        <w:t xml:space="preserve">̆ и </w:t>
      </w:r>
      <w:proofErr w:type="spellStart"/>
      <w:r>
        <w:rPr>
          <w:rFonts w:eastAsia="TimesNewRoman"/>
          <w:sz w:val="24"/>
          <w:szCs w:val="24"/>
        </w:rPr>
        <w:t>арабскои</w:t>
      </w:r>
      <w:proofErr w:type="spellEnd"/>
      <w:r>
        <w:rPr>
          <w:rFonts w:eastAsia="TimesNewRoman"/>
          <w:sz w:val="24"/>
          <w:szCs w:val="24"/>
        </w:rPr>
        <w:t>̆ православными общинами. Современное состояние патриархата. Духовное просвещение, святыни.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proofErr w:type="spellStart"/>
      <w:r>
        <w:rPr>
          <w:rFonts w:eastAsia="TimesNewRoman"/>
          <w:b/>
          <w:sz w:val="24"/>
          <w:szCs w:val="24"/>
        </w:rPr>
        <w:t>Антиохийскии</w:t>
      </w:r>
      <w:proofErr w:type="spellEnd"/>
      <w:r>
        <w:rPr>
          <w:rFonts w:eastAsia="TimesNewRoman"/>
          <w:b/>
          <w:sz w:val="24"/>
          <w:szCs w:val="24"/>
        </w:rPr>
        <w:t>̆ патриархат.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Патриархата. Участие А.П. во </w:t>
      </w:r>
      <w:proofErr w:type="spellStart"/>
      <w:r>
        <w:rPr>
          <w:rFonts w:eastAsia="TimesNewRoman"/>
          <w:sz w:val="24"/>
          <w:szCs w:val="24"/>
        </w:rPr>
        <w:t>всеправославных</w:t>
      </w:r>
      <w:proofErr w:type="spellEnd"/>
      <w:r>
        <w:rPr>
          <w:rFonts w:eastAsia="TimesNewRoman"/>
          <w:sz w:val="24"/>
          <w:szCs w:val="24"/>
        </w:rPr>
        <w:t xml:space="preserve"> совещаниях,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 Современное состояние патриархата. Духовное просвещение и особенности богослужения.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proofErr w:type="spellStart"/>
      <w:r>
        <w:rPr>
          <w:rFonts w:eastAsia="TimesNewRoman"/>
          <w:b/>
          <w:sz w:val="24"/>
          <w:szCs w:val="24"/>
        </w:rPr>
        <w:t>Иерусалимскии</w:t>
      </w:r>
      <w:proofErr w:type="spellEnd"/>
      <w:r>
        <w:rPr>
          <w:rFonts w:eastAsia="TimesNewRoman"/>
          <w:b/>
          <w:sz w:val="24"/>
          <w:szCs w:val="24"/>
        </w:rPr>
        <w:t>̆ патриархат.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Патриархата. Участие И.П. во </w:t>
      </w:r>
      <w:proofErr w:type="spellStart"/>
      <w:r>
        <w:rPr>
          <w:rFonts w:eastAsia="TimesNewRoman"/>
          <w:sz w:val="24"/>
          <w:szCs w:val="24"/>
        </w:rPr>
        <w:t>всеправославных</w:t>
      </w:r>
      <w:proofErr w:type="spellEnd"/>
      <w:r>
        <w:rPr>
          <w:rFonts w:eastAsia="TimesNewRoman"/>
          <w:sz w:val="24"/>
          <w:szCs w:val="24"/>
        </w:rPr>
        <w:t xml:space="preserve"> совещаниях,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 Современное состояние патриархата. Церковное управление, духовное просвещение и богослужение. Святыни.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Грузинская Православная Церковь.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Грузинской Православной Церкви. </w:t>
      </w:r>
      <w:proofErr w:type="spellStart"/>
      <w:r>
        <w:rPr>
          <w:rFonts w:eastAsia="TimesNewRoman"/>
          <w:sz w:val="24"/>
          <w:szCs w:val="24"/>
        </w:rPr>
        <w:t>Краткии</w:t>
      </w:r>
      <w:proofErr w:type="spellEnd"/>
      <w:r>
        <w:rPr>
          <w:rFonts w:eastAsia="TimesNewRoman"/>
          <w:sz w:val="24"/>
          <w:szCs w:val="24"/>
        </w:rPr>
        <w:t xml:space="preserve">̆ обзор истории Г.П.Ц. в ХХ веке. Святыни, святые и монашество. Современное состояние. Церковное управление. Духовное просвещение и богослужение. Участие Г.П.Ц. во </w:t>
      </w:r>
      <w:proofErr w:type="spellStart"/>
      <w:r>
        <w:rPr>
          <w:rFonts w:eastAsia="TimesNewRoman"/>
          <w:sz w:val="24"/>
          <w:szCs w:val="24"/>
        </w:rPr>
        <w:t>всеправославных</w:t>
      </w:r>
      <w:proofErr w:type="spellEnd"/>
      <w:r>
        <w:rPr>
          <w:rFonts w:eastAsia="TimesNewRoman"/>
          <w:sz w:val="24"/>
          <w:szCs w:val="24"/>
        </w:rPr>
        <w:t xml:space="preserve"> совещаниях,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Сербская Православная Церковь</w:t>
      </w:r>
      <w:r>
        <w:rPr>
          <w:rFonts w:eastAsia="TimesNewRoman"/>
          <w:b/>
          <w:sz w:val="24"/>
          <w:szCs w:val="24"/>
        </w:rPr>
        <w:t>.</w:t>
      </w:r>
    </w:p>
    <w:p w:rsidR="00FD001B" w:rsidRDefault="00FD001B" w:rsidP="00FD001B">
      <w:pPr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Обзор истории </w:t>
      </w:r>
      <w:r>
        <w:rPr>
          <w:sz w:val="24"/>
          <w:szCs w:val="24"/>
        </w:rPr>
        <w:t>Сербской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Современное состояние. Церковное управление. Духовное просвещение и богослужение. Участие С.П.Ц. во </w:t>
      </w:r>
      <w:proofErr w:type="spellStart"/>
      <w:r>
        <w:rPr>
          <w:sz w:val="24"/>
          <w:szCs w:val="24"/>
        </w:rPr>
        <w:t>всеправославных</w:t>
      </w:r>
      <w:proofErr w:type="spellEnd"/>
      <w:r>
        <w:rPr>
          <w:sz w:val="24"/>
          <w:szCs w:val="24"/>
        </w:rPr>
        <w:t xml:space="preserve"> совещаниях, </w:t>
      </w:r>
      <w:proofErr w:type="spellStart"/>
      <w:r>
        <w:rPr>
          <w:sz w:val="24"/>
          <w:szCs w:val="24"/>
        </w:rPr>
        <w:t>экуменическои</w:t>
      </w:r>
      <w:proofErr w:type="spellEnd"/>
      <w:r>
        <w:rPr>
          <w:sz w:val="24"/>
          <w:szCs w:val="24"/>
        </w:rPr>
        <w:t xml:space="preserve">̆ деятельности. Связи с </w:t>
      </w:r>
      <w:proofErr w:type="spellStart"/>
      <w:r>
        <w:rPr>
          <w:sz w:val="24"/>
          <w:szCs w:val="24"/>
        </w:rPr>
        <w:t>Русскои</w:t>
      </w:r>
      <w:proofErr w:type="spellEnd"/>
      <w:r>
        <w:rPr>
          <w:sz w:val="24"/>
          <w:szCs w:val="24"/>
        </w:rPr>
        <w:t xml:space="preserve">̆ </w:t>
      </w:r>
      <w:proofErr w:type="spellStart"/>
      <w:r>
        <w:rPr>
          <w:sz w:val="24"/>
          <w:szCs w:val="24"/>
        </w:rPr>
        <w:t>Православнои</w:t>
      </w:r>
      <w:proofErr w:type="spellEnd"/>
      <w:r>
        <w:rPr>
          <w:sz w:val="24"/>
          <w:szCs w:val="24"/>
        </w:rPr>
        <w:t>̆ Церковью. Зарубежная паства. Македонская Автономная Церковь.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Румынская Православная Церковь.</w:t>
      </w:r>
    </w:p>
    <w:p w:rsidR="00FD001B" w:rsidRDefault="00FD001B" w:rsidP="00FD001B">
      <w:pPr>
        <w:rPr>
          <w:spacing w:val="-8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Обзор истории </w:t>
      </w:r>
      <w:r>
        <w:rPr>
          <w:spacing w:val="-8"/>
          <w:sz w:val="24"/>
          <w:szCs w:val="24"/>
        </w:rPr>
        <w:t>Румынской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Современное состояние. Положение в государстве. Органы церковного управления и суда. Монашество и монастыри. Духовное просвещение и особенности богослужения. Участие Р.П.Ц. в </w:t>
      </w:r>
      <w:proofErr w:type="spellStart"/>
      <w:r>
        <w:rPr>
          <w:spacing w:val="-8"/>
          <w:sz w:val="24"/>
          <w:szCs w:val="24"/>
        </w:rPr>
        <w:t>экуменическои</w:t>
      </w:r>
      <w:proofErr w:type="spellEnd"/>
      <w:r>
        <w:rPr>
          <w:spacing w:val="-8"/>
          <w:sz w:val="24"/>
          <w:szCs w:val="24"/>
        </w:rPr>
        <w:t xml:space="preserve">̆ деятельности. Связи с </w:t>
      </w:r>
      <w:proofErr w:type="spellStart"/>
      <w:r>
        <w:rPr>
          <w:spacing w:val="-8"/>
          <w:sz w:val="24"/>
          <w:szCs w:val="24"/>
        </w:rPr>
        <w:t>Русскои</w:t>
      </w:r>
      <w:proofErr w:type="spellEnd"/>
      <w:r>
        <w:rPr>
          <w:spacing w:val="-8"/>
          <w:sz w:val="24"/>
          <w:szCs w:val="24"/>
        </w:rPr>
        <w:t xml:space="preserve">̆ </w:t>
      </w:r>
      <w:proofErr w:type="spellStart"/>
      <w:r>
        <w:rPr>
          <w:spacing w:val="-8"/>
          <w:sz w:val="24"/>
          <w:szCs w:val="24"/>
        </w:rPr>
        <w:t>Православнои</w:t>
      </w:r>
      <w:proofErr w:type="spellEnd"/>
      <w:r>
        <w:rPr>
          <w:spacing w:val="-8"/>
          <w:sz w:val="24"/>
          <w:szCs w:val="24"/>
        </w:rPr>
        <w:t>̆ Церковью. Зарубежная паства.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Болгарская Православная Церковь.</w:t>
      </w:r>
    </w:p>
    <w:p w:rsidR="00FD001B" w:rsidRDefault="00FD001B" w:rsidP="00FD001B">
      <w:pPr>
        <w:rPr>
          <w:spacing w:val="-8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Болгарской Поместной Церкви. </w:t>
      </w:r>
      <w:r>
        <w:rPr>
          <w:spacing w:val="-8"/>
          <w:sz w:val="24"/>
          <w:szCs w:val="24"/>
        </w:rPr>
        <w:t xml:space="preserve">История Б.П.Ц. в ХХ веке. Церковное управление до 1944 г. Прекращение схизмы, восстановление патриаршества. </w:t>
      </w:r>
      <w:proofErr w:type="spellStart"/>
      <w:r>
        <w:rPr>
          <w:spacing w:val="-8"/>
          <w:sz w:val="24"/>
          <w:szCs w:val="24"/>
        </w:rPr>
        <w:t>Дальнейшие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lastRenderedPageBreak/>
        <w:t>церковные расколы. Современное состояние. Положение в государстве. Церковное управление. Монашество и монастыри. Духовное просвещение и особенности богослужения.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Кипрская Православная Церковь.</w:t>
      </w:r>
    </w:p>
    <w:p w:rsidR="00FD001B" w:rsidRDefault="00FD001B" w:rsidP="00FD001B">
      <w:pPr>
        <w:rPr>
          <w:spacing w:val="-8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</w:t>
      </w:r>
      <w:r>
        <w:rPr>
          <w:spacing w:val="-8"/>
          <w:sz w:val="24"/>
          <w:szCs w:val="24"/>
        </w:rPr>
        <w:t>Кипрской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Обретение </w:t>
      </w:r>
      <w:proofErr w:type="spellStart"/>
      <w:r>
        <w:rPr>
          <w:spacing w:val="-8"/>
          <w:sz w:val="24"/>
          <w:szCs w:val="24"/>
        </w:rPr>
        <w:t>государственнои</w:t>
      </w:r>
      <w:proofErr w:type="spellEnd"/>
      <w:r>
        <w:rPr>
          <w:spacing w:val="-8"/>
          <w:sz w:val="24"/>
          <w:szCs w:val="24"/>
        </w:rPr>
        <w:t xml:space="preserve">̆ независимости Кипром и избрание архиепископа </w:t>
      </w:r>
      <w:proofErr w:type="spellStart"/>
      <w:r>
        <w:rPr>
          <w:spacing w:val="-8"/>
          <w:sz w:val="24"/>
          <w:szCs w:val="24"/>
        </w:rPr>
        <w:t>Макариуса</w:t>
      </w:r>
      <w:proofErr w:type="spellEnd"/>
      <w:r>
        <w:rPr>
          <w:spacing w:val="-8"/>
          <w:sz w:val="24"/>
          <w:szCs w:val="24"/>
        </w:rPr>
        <w:t xml:space="preserve"> президентом республики. </w:t>
      </w:r>
      <w:proofErr w:type="spellStart"/>
      <w:r>
        <w:rPr>
          <w:spacing w:val="-8"/>
          <w:sz w:val="24"/>
          <w:szCs w:val="24"/>
        </w:rPr>
        <w:t>Вооруженныи</w:t>
      </w:r>
      <w:proofErr w:type="spellEnd"/>
      <w:r>
        <w:rPr>
          <w:spacing w:val="-8"/>
          <w:sz w:val="24"/>
          <w:szCs w:val="24"/>
        </w:rPr>
        <w:t xml:space="preserve">̆ конфликт между греками и турками. Решения Великого и Верховного Синода. Современное состояние. Положение в государстве. Церковное управление. Монастыри. Духовное просвещение и особенности богослужения. Участие К.П.Ц. в </w:t>
      </w:r>
      <w:proofErr w:type="spellStart"/>
      <w:r>
        <w:rPr>
          <w:spacing w:val="-8"/>
          <w:sz w:val="24"/>
          <w:szCs w:val="24"/>
        </w:rPr>
        <w:t>экуменическои</w:t>
      </w:r>
      <w:proofErr w:type="spellEnd"/>
      <w:r>
        <w:rPr>
          <w:spacing w:val="-8"/>
          <w:sz w:val="24"/>
          <w:szCs w:val="24"/>
        </w:rPr>
        <w:t xml:space="preserve">̆ деятельности. Связи с </w:t>
      </w:r>
      <w:proofErr w:type="spellStart"/>
      <w:r>
        <w:rPr>
          <w:spacing w:val="-8"/>
          <w:sz w:val="24"/>
          <w:szCs w:val="24"/>
        </w:rPr>
        <w:t>Русскои</w:t>
      </w:r>
      <w:proofErr w:type="spellEnd"/>
      <w:r>
        <w:rPr>
          <w:spacing w:val="-8"/>
          <w:sz w:val="24"/>
          <w:szCs w:val="24"/>
        </w:rPr>
        <w:t xml:space="preserve">̆ </w:t>
      </w:r>
      <w:proofErr w:type="spellStart"/>
      <w:r>
        <w:rPr>
          <w:spacing w:val="-8"/>
          <w:sz w:val="24"/>
          <w:szCs w:val="24"/>
        </w:rPr>
        <w:t>Православнои</w:t>
      </w:r>
      <w:proofErr w:type="spellEnd"/>
      <w:r>
        <w:rPr>
          <w:spacing w:val="-8"/>
          <w:sz w:val="24"/>
          <w:szCs w:val="24"/>
        </w:rPr>
        <w:t>̆ Церковью.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proofErr w:type="spellStart"/>
      <w:r>
        <w:rPr>
          <w:b/>
          <w:spacing w:val="-8"/>
          <w:sz w:val="24"/>
          <w:szCs w:val="24"/>
        </w:rPr>
        <w:t>Элладская</w:t>
      </w:r>
      <w:proofErr w:type="spellEnd"/>
      <w:r>
        <w:rPr>
          <w:b/>
          <w:spacing w:val="-8"/>
          <w:sz w:val="24"/>
          <w:szCs w:val="24"/>
        </w:rPr>
        <w:t xml:space="preserve"> Православная Церковь.</w:t>
      </w:r>
    </w:p>
    <w:p w:rsidR="00FD001B" w:rsidRDefault="00FD001B" w:rsidP="00FD001B">
      <w:pPr>
        <w:rPr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Обзор истории </w:t>
      </w:r>
      <w:proofErr w:type="spellStart"/>
      <w:r>
        <w:rPr>
          <w:spacing w:val="-8"/>
          <w:sz w:val="24"/>
          <w:szCs w:val="24"/>
        </w:rPr>
        <w:t>Элладской</w:t>
      </w:r>
      <w:proofErr w:type="spellEnd"/>
      <w:r>
        <w:rPr>
          <w:spacing w:val="-8"/>
          <w:sz w:val="24"/>
          <w:szCs w:val="24"/>
        </w:rPr>
        <w:t xml:space="preserve">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Краткая история Э.П.Ц. в ХХ веке. Конфликты иерархии с правительством. Положение Церкви после военного переворота 1967г. Современное состояние. Положение в государстве. Церковное управление. Монашество и монастыри. Духовное просвещение и особенности богослужения. Участие Э.П.Ц. в </w:t>
      </w:r>
      <w:proofErr w:type="spellStart"/>
      <w:r>
        <w:rPr>
          <w:sz w:val="24"/>
          <w:szCs w:val="24"/>
        </w:rPr>
        <w:t>экуменическои</w:t>
      </w:r>
      <w:proofErr w:type="spellEnd"/>
      <w:r>
        <w:rPr>
          <w:sz w:val="24"/>
          <w:szCs w:val="24"/>
        </w:rPr>
        <w:t xml:space="preserve">̆ деятельности. Связи с </w:t>
      </w:r>
      <w:proofErr w:type="spellStart"/>
      <w:r>
        <w:rPr>
          <w:sz w:val="24"/>
          <w:szCs w:val="24"/>
        </w:rPr>
        <w:t>Русскои</w:t>
      </w:r>
      <w:proofErr w:type="spellEnd"/>
      <w:r>
        <w:rPr>
          <w:sz w:val="24"/>
          <w:szCs w:val="24"/>
        </w:rPr>
        <w:t xml:space="preserve">̆ </w:t>
      </w:r>
      <w:proofErr w:type="spellStart"/>
      <w:r>
        <w:rPr>
          <w:sz w:val="24"/>
          <w:szCs w:val="24"/>
        </w:rPr>
        <w:t>Православнои</w:t>
      </w:r>
      <w:proofErr w:type="spellEnd"/>
      <w:r>
        <w:rPr>
          <w:sz w:val="24"/>
          <w:szCs w:val="24"/>
        </w:rPr>
        <w:t>̆ Церковью.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Албанская Православная Церковь.</w:t>
      </w:r>
    </w:p>
    <w:p w:rsidR="00FD001B" w:rsidRDefault="00FD001B" w:rsidP="00FD001B">
      <w:pPr>
        <w:rPr>
          <w:spacing w:val="-8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</w:t>
      </w:r>
      <w:r>
        <w:rPr>
          <w:spacing w:val="-8"/>
          <w:sz w:val="24"/>
          <w:szCs w:val="24"/>
        </w:rPr>
        <w:t>Албанской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Провозглашение независимости Албании. «</w:t>
      </w:r>
      <w:proofErr w:type="spellStart"/>
      <w:r>
        <w:rPr>
          <w:spacing w:val="-8"/>
          <w:sz w:val="24"/>
          <w:szCs w:val="24"/>
        </w:rPr>
        <w:t>Великии</w:t>
      </w:r>
      <w:proofErr w:type="spellEnd"/>
      <w:r>
        <w:rPr>
          <w:spacing w:val="-8"/>
          <w:sz w:val="24"/>
          <w:szCs w:val="24"/>
        </w:rPr>
        <w:t xml:space="preserve">̆ </w:t>
      </w:r>
      <w:proofErr w:type="spellStart"/>
      <w:r>
        <w:rPr>
          <w:spacing w:val="-8"/>
          <w:sz w:val="24"/>
          <w:szCs w:val="24"/>
        </w:rPr>
        <w:t>Албанскии</w:t>
      </w:r>
      <w:proofErr w:type="spellEnd"/>
      <w:r>
        <w:rPr>
          <w:spacing w:val="-8"/>
          <w:sz w:val="24"/>
          <w:szCs w:val="24"/>
        </w:rPr>
        <w:t xml:space="preserve">̆ церковно- </w:t>
      </w:r>
      <w:proofErr w:type="spellStart"/>
      <w:r>
        <w:rPr>
          <w:spacing w:val="-8"/>
          <w:sz w:val="24"/>
          <w:szCs w:val="24"/>
        </w:rPr>
        <w:t>народныи</w:t>
      </w:r>
      <w:proofErr w:type="spellEnd"/>
      <w:r>
        <w:rPr>
          <w:spacing w:val="-8"/>
          <w:sz w:val="24"/>
          <w:szCs w:val="24"/>
        </w:rPr>
        <w:t xml:space="preserve">̆ собор». Конфликт с Константинопольским Патриархатом. Положение Церкви при </w:t>
      </w:r>
      <w:proofErr w:type="spellStart"/>
      <w:r>
        <w:rPr>
          <w:spacing w:val="-8"/>
          <w:sz w:val="24"/>
          <w:szCs w:val="24"/>
        </w:rPr>
        <w:t>коммунистическои</w:t>
      </w:r>
      <w:proofErr w:type="spellEnd"/>
      <w:r>
        <w:rPr>
          <w:spacing w:val="-8"/>
          <w:sz w:val="24"/>
          <w:szCs w:val="24"/>
        </w:rPr>
        <w:t xml:space="preserve">̆ власти. Гонения, церковь в подполье. Возрождение </w:t>
      </w:r>
      <w:proofErr w:type="spellStart"/>
      <w:r>
        <w:rPr>
          <w:spacing w:val="-8"/>
          <w:sz w:val="24"/>
          <w:szCs w:val="24"/>
        </w:rPr>
        <w:t>духовнои</w:t>
      </w:r>
      <w:proofErr w:type="spellEnd"/>
      <w:r>
        <w:rPr>
          <w:spacing w:val="-8"/>
          <w:sz w:val="24"/>
          <w:szCs w:val="24"/>
        </w:rPr>
        <w:t xml:space="preserve">̆ жизни и восстановление </w:t>
      </w:r>
      <w:proofErr w:type="spellStart"/>
      <w:r>
        <w:rPr>
          <w:spacing w:val="-8"/>
          <w:sz w:val="24"/>
          <w:szCs w:val="24"/>
        </w:rPr>
        <w:t>церковнои</w:t>
      </w:r>
      <w:proofErr w:type="spellEnd"/>
      <w:r>
        <w:rPr>
          <w:spacing w:val="-8"/>
          <w:sz w:val="24"/>
          <w:szCs w:val="24"/>
        </w:rPr>
        <w:t>̆ организации в ХХ веке.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Польская Православная Церковь.</w:t>
      </w:r>
    </w:p>
    <w:p w:rsidR="00FD001B" w:rsidRDefault="00FD001B" w:rsidP="00FD001B">
      <w:pPr>
        <w:rPr>
          <w:spacing w:val="-8"/>
          <w:sz w:val="24"/>
          <w:szCs w:val="24"/>
        </w:rPr>
      </w:pPr>
      <w:r>
        <w:rPr>
          <w:rFonts w:eastAsia="TimesNewRoman"/>
          <w:sz w:val="24"/>
          <w:szCs w:val="24"/>
        </w:rPr>
        <w:t>Обзор истории</w:t>
      </w:r>
      <w:r>
        <w:rPr>
          <w:spacing w:val="-8"/>
          <w:sz w:val="24"/>
          <w:szCs w:val="24"/>
        </w:rPr>
        <w:t xml:space="preserve"> Польской Православной Церкви</w:t>
      </w:r>
      <w:r>
        <w:rPr>
          <w:rFonts w:eastAsia="TimesNewRoman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Краткая история П.П.Ц. в ХХ веке. Современное состояние, положение в государстве. Церковное управление. Духовное просвещение. Монастыри. Участие П.П.Ц. в </w:t>
      </w:r>
      <w:proofErr w:type="spellStart"/>
      <w:r>
        <w:rPr>
          <w:spacing w:val="-8"/>
          <w:sz w:val="24"/>
          <w:szCs w:val="24"/>
        </w:rPr>
        <w:t>экуменическои</w:t>
      </w:r>
      <w:proofErr w:type="spellEnd"/>
      <w:r>
        <w:rPr>
          <w:spacing w:val="-8"/>
          <w:sz w:val="24"/>
          <w:szCs w:val="24"/>
        </w:rPr>
        <w:t xml:space="preserve">̆ деятельности. Связи с </w:t>
      </w:r>
      <w:proofErr w:type="spellStart"/>
      <w:r>
        <w:rPr>
          <w:spacing w:val="-8"/>
          <w:sz w:val="24"/>
          <w:szCs w:val="24"/>
        </w:rPr>
        <w:t>Русскои</w:t>
      </w:r>
      <w:proofErr w:type="spellEnd"/>
      <w:r>
        <w:rPr>
          <w:spacing w:val="-8"/>
          <w:sz w:val="24"/>
          <w:szCs w:val="24"/>
        </w:rPr>
        <w:t xml:space="preserve">̆ </w:t>
      </w:r>
      <w:proofErr w:type="spellStart"/>
      <w:r>
        <w:rPr>
          <w:spacing w:val="-8"/>
          <w:sz w:val="24"/>
          <w:szCs w:val="24"/>
        </w:rPr>
        <w:t>Православнои</w:t>
      </w:r>
      <w:proofErr w:type="spellEnd"/>
      <w:r>
        <w:rPr>
          <w:spacing w:val="-8"/>
          <w:sz w:val="24"/>
          <w:szCs w:val="24"/>
        </w:rPr>
        <w:t>̆ Церковью.</w:t>
      </w:r>
    </w:p>
    <w:p w:rsidR="00FD001B" w:rsidRDefault="00FD001B" w:rsidP="00FD001B">
      <w:pPr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Православная Церковь Чехии и Словакии.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Поместной Церкви. История </w:t>
      </w:r>
      <w:proofErr w:type="spellStart"/>
      <w:r>
        <w:rPr>
          <w:rFonts w:eastAsia="TimesNewRoman"/>
          <w:sz w:val="24"/>
          <w:szCs w:val="24"/>
        </w:rPr>
        <w:t>Чехословацкои</w:t>
      </w:r>
      <w:proofErr w:type="spellEnd"/>
      <w:r>
        <w:rPr>
          <w:rFonts w:eastAsia="TimesNewRoman"/>
          <w:sz w:val="24"/>
          <w:szCs w:val="24"/>
        </w:rPr>
        <w:t xml:space="preserve">̆ Церкви в ХХ веке. Деятельность </w:t>
      </w:r>
      <w:proofErr w:type="spellStart"/>
      <w:r>
        <w:rPr>
          <w:rFonts w:eastAsia="TimesNewRoman"/>
          <w:sz w:val="24"/>
          <w:szCs w:val="24"/>
        </w:rPr>
        <w:t>свщмч</w:t>
      </w:r>
      <w:proofErr w:type="spellEnd"/>
      <w:r>
        <w:rPr>
          <w:rFonts w:eastAsia="TimesNewRoman"/>
          <w:sz w:val="24"/>
          <w:szCs w:val="24"/>
        </w:rPr>
        <w:t xml:space="preserve">. Горазда. Современное состояние, положение в государстве. Церковное управление. Духовное просвещение. Участие П.Ц.Ч.С. в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Православная Церковь в Америке.</w:t>
      </w:r>
    </w:p>
    <w:p w:rsidR="00FD001B" w:rsidRDefault="00FD001B" w:rsidP="00FD001B">
      <w:pPr>
        <w:rPr>
          <w:b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Обзор истории Американской Православной Церкви. История П.Ц.А. до 1917 г. Русские экзархи. Раскол с </w:t>
      </w:r>
      <w:proofErr w:type="spellStart"/>
      <w:r>
        <w:rPr>
          <w:rFonts w:eastAsia="TimesNewRoman"/>
          <w:sz w:val="24"/>
          <w:szCs w:val="24"/>
        </w:rPr>
        <w:t>Московскои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Патриархиеи</w:t>
      </w:r>
      <w:proofErr w:type="spellEnd"/>
      <w:r>
        <w:rPr>
          <w:rFonts w:eastAsia="TimesNewRoman"/>
          <w:sz w:val="24"/>
          <w:szCs w:val="24"/>
        </w:rPr>
        <w:t xml:space="preserve">̆ и его преодоление. Современное состояние, положение в государстве. Церковное управление. Духовное просвещение. Монастыри. Участие П.Ц.А. в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</w:t>
      </w:r>
    </w:p>
    <w:p w:rsidR="00FD001B" w:rsidRDefault="00FD001B" w:rsidP="00FD001B">
      <w:pPr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 xml:space="preserve">Македонская Православная Церковь – </w:t>
      </w:r>
      <w:proofErr w:type="spellStart"/>
      <w:r>
        <w:rPr>
          <w:rFonts w:eastAsia="TimesNewRoman"/>
          <w:b/>
          <w:sz w:val="24"/>
          <w:szCs w:val="24"/>
        </w:rPr>
        <w:t>Охридская</w:t>
      </w:r>
      <w:proofErr w:type="spellEnd"/>
      <w:r>
        <w:rPr>
          <w:rFonts w:eastAsia="TimesNewRoman"/>
          <w:b/>
          <w:sz w:val="24"/>
          <w:szCs w:val="24"/>
        </w:rPr>
        <w:t xml:space="preserve"> </w:t>
      </w:r>
      <w:proofErr w:type="spellStart"/>
      <w:r>
        <w:rPr>
          <w:rFonts w:eastAsia="TimesNewRoman"/>
          <w:b/>
          <w:sz w:val="24"/>
          <w:szCs w:val="24"/>
        </w:rPr>
        <w:t>архиепископия</w:t>
      </w:r>
      <w:proofErr w:type="spellEnd"/>
      <w:r>
        <w:rPr>
          <w:rFonts w:eastAsia="TimesNewRoman"/>
          <w:b/>
          <w:sz w:val="24"/>
          <w:szCs w:val="24"/>
        </w:rPr>
        <w:t>.</w:t>
      </w:r>
    </w:p>
    <w:p w:rsidR="00FD001B" w:rsidRDefault="00FD001B" w:rsidP="00FD001B">
      <w:pPr>
        <w:rPr>
          <w:rFonts w:eastAsia="TimesNewRoman"/>
          <w:sz w:val="24"/>
          <w:szCs w:val="24"/>
          <w:lang w:val="be-BY"/>
        </w:rPr>
      </w:pPr>
      <w:r>
        <w:rPr>
          <w:rFonts w:eastAsia="TimesNewRoman"/>
          <w:sz w:val="24"/>
          <w:szCs w:val="24"/>
        </w:rPr>
        <w:t xml:space="preserve">Обзор истории Поместной Церкви. История Македонской Церкви в </w:t>
      </w:r>
      <w:proofErr w:type="spellStart"/>
      <w:r>
        <w:rPr>
          <w:rFonts w:eastAsia="TimesNewRoman"/>
          <w:sz w:val="24"/>
          <w:szCs w:val="24"/>
        </w:rPr>
        <w:t>ХХвеке</w:t>
      </w:r>
      <w:proofErr w:type="spellEnd"/>
      <w:r>
        <w:rPr>
          <w:rFonts w:eastAsia="TimesNewRoman"/>
          <w:sz w:val="24"/>
          <w:szCs w:val="24"/>
        </w:rPr>
        <w:t xml:space="preserve">. Современное состояние, положение в государстве. Церковное управление. Духовное просвещение. Участие </w:t>
      </w:r>
      <w:proofErr w:type="gramStart"/>
      <w:r>
        <w:rPr>
          <w:rFonts w:eastAsia="TimesNewRoman"/>
          <w:sz w:val="24"/>
          <w:szCs w:val="24"/>
        </w:rPr>
        <w:t>Македонской  Православной</w:t>
      </w:r>
      <w:proofErr w:type="gramEnd"/>
      <w:r>
        <w:rPr>
          <w:rFonts w:eastAsia="TimesNewRoman"/>
          <w:sz w:val="24"/>
          <w:szCs w:val="24"/>
        </w:rPr>
        <w:t xml:space="preserve"> </w:t>
      </w:r>
      <w:proofErr w:type="spellStart"/>
      <w:r>
        <w:rPr>
          <w:rFonts w:eastAsia="TimesNewRoman"/>
          <w:sz w:val="24"/>
          <w:szCs w:val="24"/>
        </w:rPr>
        <w:t>Церкови</w:t>
      </w:r>
      <w:proofErr w:type="spellEnd"/>
      <w:r>
        <w:rPr>
          <w:rFonts w:eastAsia="TimesNewRoman"/>
          <w:b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в </w:t>
      </w:r>
      <w:proofErr w:type="spellStart"/>
      <w:r>
        <w:rPr>
          <w:rFonts w:eastAsia="TimesNewRoman"/>
          <w:sz w:val="24"/>
          <w:szCs w:val="24"/>
        </w:rPr>
        <w:t>экуменическои</w:t>
      </w:r>
      <w:proofErr w:type="spellEnd"/>
      <w:r>
        <w:rPr>
          <w:rFonts w:eastAsia="TimesNewRoman"/>
          <w:sz w:val="24"/>
          <w:szCs w:val="24"/>
        </w:rPr>
        <w:t xml:space="preserve">̆ деятельности. Связи с </w:t>
      </w:r>
      <w:proofErr w:type="spellStart"/>
      <w:r>
        <w:rPr>
          <w:rFonts w:eastAsia="TimesNewRoman"/>
          <w:sz w:val="24"/>
          <w:szCs w:val="24"/>
        </w:rPr>
        <w:t>Русскои</w:t>
      </w:r>
      <w:proofErr w:type="spellEnd"/>
      <w:r>
        <w:rPr>
          <w:rFonts w:eastAsia="TimesNewRoman"/>
          <w:sz w:val="24"/>
          <w:szCs w:val="24"/>
        </w:rPr>
        <w:t xml:space="preserve">̆ </w:t>
      </w:r>
      <w:proofErr w:type="spellStart"/>
      <w:r>
        <w:rPr>
          <w:rFonts w:eastAsia="TimesNewRoman"/>
          <w:sz w:val="24"/>
          <w:szCs w:val="24"/>
        </w:rPr>
        <w:t>Православнои</w:t>
      </w:r>
      <w:proofErr w:type="spellEnd"/>
      <w:r>
        <w:rPr>
          <w:rFonts w:eastAsia="TimesNewRoman"/>
          <w:sz w:val="24"/>
          <w:szCs w:val="24"/>
        </w:rPr>
        <w:t>̆ Церковью.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823D2A" w:rsidRDefault="00823D2A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Библиография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FD001B" w:rsidRDefault="00FD001B" w:rsidP="00FD001B">
      <w:pPr>
        <w:ind w:left="36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Основная литература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Блохин В.С. История поместных православных Церквей.– Екатеринбург: Рос.гос. проф.-пед. ун-т, 2004. – 244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Дворкин А.Л. Очерки по истории Вселенской Православной Церкви. – М.:  Христианская библиотека, 2010. – 964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Скурат К.Е. История поместных церквей. – М., 2008.– 230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lastRenderedPageBreak/>
        <w:t>Нелюбов Б. Древние Восточные Церкви / Альфа и Омега. – М.: Альфа и Омега, 1998.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Шмеман А., прот. Исторический путь Православия. – М.: Русь православная, 2010. – 544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Поснов М.Э. История Христианской Церкви. – М.: Издательство имени святителя Льва, папы Римского, 2007. – 608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Карташев А.В. Вселенские соборы. Мн.: Харвест, 2008. – 640 с.</w:t>
      </w:r>
    </w:p>
    <w:p w:rsidR="00FD001B" w:rsidRDefault="00FD001B" w:rsidP="00FD001B">
      <w:pPr>
        <w:pStyle w:val="a4"/>
        <w:numPr>
          <w:ilvl w:val="0"/>
          <w:numId w:val="9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Болотов В.В. Лекции по истории древней Церкви (в 2 кн.). – Мн.: Харвест, 2008. –1344 с.</w:t>
      </w:r>
    </w:p>
    <w:p w:rsidR="00FD001B" w:rsidRDefault="00FD001B" w:rsidP="00FD001B">
      <w:pPr>
        <w:ind w:left="360"/>
        <w:rPr>
          <w:rFonts w:eastAsia="TimesNewRomanPSMT"/>
          <w:sz w:val="24"/>
          <w:szCs w:val="24"/>
        </w:rPr>
      </w:pPr>
    </w:p>
    <w:p w:rsidR="00FD001B" w:rsidRDefault="00FD001B" w:rsidP="00FD001B">
      <w:pPr>
        <w:ind w:left="36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Дополнительная литература</w:t>
      </w:r>
    </w:p>
    <w:p w:rsidR="00FD001B" w:rsidRDefault="00FD001B" w:rsidP="00FD001B">
      <w:pPr>
        <w:ind w:left="360"/>
        <w:rPr>
          <w:rFonts w:eastAsia="TimesNewRomanPSMT"/>
          <w:sz w:val="24"/>
          <w:szCs w:val="24"/>
        </w:rPr>
      </w:pPr>
    </w:p>
    <w:p w:rsidR="00FD001B" w:rsidRDefault="00FD001B" w:rsidP="00FD001B">
      <w:pPr>
        <w:ind w:left="360"/>
        <w:rPr>
          <w:rFonts w:eastAsia="TimesNewRomanPSMT"/>
          <w:sz w:val="24"/>
          <w:szCs w:val="24"/>
        </w:rPr>
      </w:pPr>
    </w:p>
    <w:p w:rsidR="00FD001B" w:rsidRDefault="00FD001B" w:rsidP="00FD001B">
      <w:pPr>
        <w:pStyle w:val="a4"/>
        <w:numPr>
          <w:ilvl w:val="0"/>
          <w:numId w:val="10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Принятие христианства народами Центральной и Юго- Восточной Европы и крещение Руси. – М.: Наука, 1988. – 268 с.</w:t>
      </w:r>
    </w:p>
    <w:p w:rsidR="00FD001B" w:rsidRDefault="00FD001B" w:rsidP="00FD001B">
      <w:pPr>
        <w:pStyle w:val="a4"/>
        <w:numPr>
          <w:ilvl w:val="0"/>
          <w:numId w:val="10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Флоря Б.Н. Христианство в странах Восточной, Юго-Восточной и Центральной Европы на пороге второго тысячелетия. – М.: Языки славянской культуры, 2002 – 475 с.</w:t>
      </w:r>
    </w:p>
    <w:p w:rsidR="00FD001B" w:rsidRDefault="00FD001B" w:rsidP="00FD001B">
      <w:pPr>
        <w:pStyle w:val="a4"/>
        <w:numPr>
          <w:ilvl w:val="0"/>
          <w:numId w:val="10"/>
        </w:num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Волокитина Т.В. Власть и церковь в Восточной Европе, 1944-1953: 1949-1953. – М.: РОССПЭН, 2002. – 1222 с.</w:t>
      </w:r>
    </w:p>
    <w:p w:rsidR="001A0574" w:rsidRPr="00FD001B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  <w:lang w:val="be-BY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вопросы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Условия предоставления автокефалии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Понятие диптиха; Диптих Вселенской Православной Церкви. 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Особенности диптиха Константинопольского патриархат (в современном мире) </w:t>
      </w:r>
      <w:r>
        <w:rPr>
          <w:sz w:val="28"/>
          <w:szCs w:val="28"/>
        </w:rPr>
        <w:tab/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Является ли право мироварения обязательным условием автокефалии?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Константинопольский патриархат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Александрийский патриархат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Антиохийский патриархат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Иерусалимский патриархат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Грузинская Православная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Сербская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Румынская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Болгарская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Кипрская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Элладская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Албанская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Польская Православная церковь</w:t>
      </w:r>
    </w:p>
    <w:p w:rsidR="00FD001B" w:rsidRDefault="00FD001B" w:rsidP="00FD001B">
      <w:pPr>
        <w:pStyle w:val="a4"/>
        <w:numPr>
          <w:ilvl w:val="0"/>
          <w:numId w:val="11"/>
        </w:numPr>
        <w:tabs>
          <w:tab w:val="left" w:pos="176"/>
          <w:tab w:val="left" w:pos="447"/>
          <w:tab w:val="left" w:pos="656"/>
          <w:tab w:val="left" w:pos="876"/>
          <w:tab w:val="left" w:pos="1107"/>
          <w:tab w:val="left" w:pos="1382"/>
        </w:tabs>
        <w:spacing w:after="160" w:line="256" w:lineRule="auto"/>
        <w:ind w:right="-284"/>
        <w:rPr>
          <w:rFonts w:eastAsia="TimesNewRoman"/>
          <w:sz w:val="28"/>
          <w:szCs w:val="28"/>
        </w:rPr>
      </w:pPr>
      <w:r>
        <w:rPr>
          <w:spacing w:val="-8"/>
          <w:sz w:val="28"/>
          <w:szCs w:val="28"/>
        </w:rPr>
        <w:t>Православная Церковь Чехии и Словакии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pacing w:val="-8"/>
          <w:sz w:val="28"/>
          <w:szCs w:val="28"/>
        </w:rPr>
        <w:t>Православная Церковь в Америке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Что означает термин «Католикос»?</w:t>
      </w:r>
    </w:p>
    <w:p w:rsidR="00FD001B" w:rsidRDefault="00FD001B" w:rsidP="00FD001B">
      <w:pPr>
        <w:pStyle w:val="a4"/>
        <w:numPr>
          <w:ilvl w:val="0"/>
          <w:numId w:val="11"/>
        </w:numPr>
        <w:spacing w:after="160" w:line="25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Современное положение Православия в Америке.</w:t>
      </w:r>
    </w:p>
    <w:p w:rsidR="00FD001B" w:rsidRDefault="00FD001B" w:rsidP="00FD001B">
      <w:pPr>
        <w:pStyle w:val="a4"/>
        <w:numPr>
          <w:ilvl w:val="0"/>
          <w:numId w:val="11"/>
        </w:numPr>
        <w:rPr>
          <w:rFonts w:eastAsia="TimesNewRoman"/>
          <w:sz w:val="28"/>
          <w:szCs w:val="28"/>
          <w:lang w:val="ru-RU"/>
        </w:rPr>
      </w:pPr>
      <w:r>
        <w:rPr>
          <w:rFonts w:eastAsia="TimesNewRoman"/>
          <w:sz w:val="28"/>
          <w:szCs w:val="28"/>
          <w:lang w:val="ru-RU"/>
        </w:rPr>
        <w:t xml:space="preserve">Македонская Православная Церковь – </w:t>
      </w:r>
      <w:proofErr w:type="spellStart"/>
      <w:r>
        <w:rPr>
          <w:rFonts w:eastAsia="TimesNewRoman"/>
          <w:sz w:val="28"/>
          <w:szCs w:val="28"/>
          <w:lang w:val="ru-RU"/>
        </w:rPr>
        <w:t>Охридская</w:t>
      </w:r>
      <w:proofErr w:type="spellEnd"/>
      <w:r>
        <w:rPr>
          <w:rFonts w:eastAsia="TimesNew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NewRoman"/>
          <w:sz w:val="28"/>
          <w:szCs w:val="28"/>
          <w:lang w:val="ru-RU"/>
        </w:rPr>
        <w:t>архиепископия</w:t>
      </w:r>
      <w:proofErr w:type="spellEnd"/>
      <w:r>
        <w:rPr>
          <w:rFonts w:eastAsia="TimesNewRoman"/>
          <w:sz w:val="28"/>
          <w:szCs w:val="28"/>
          <w:lang w:val="ru-RU"/>
        </w:rPr>
        <w:t>.</w:t>
      </w:r>
    </w:p>
    <w:p w:rsidR="001A0574" w:rsidRDefault="001A0574" w:rsidP="001A0574">
      <w:pPr>
        <w:rPr>
          <w:sz w:val="24"/>
          <w:szCs w:val="24"/>
        </w:rPr>
      </w:pPr>
    </w:p>
    <w:p w:rsidR="00FD001B" w:rsidRDefault="00FD001B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FD001B" w:rsidRDefault="00FD001B" w:rsidP="00FD001B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Учебная программа</w:t>
      </w:r>
    </w:p>
    <w:p w:rsidR="00FD001B" w:rsidRDefault="00FD001B" w:rsidP="00FD001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FD001B">
        <w:rPr>
          <w:b/>
          <w:sz w:val="32"/>
          <w:szCs w:val="32"/>
        </w:rPr>
        <w:t>Церковь, государство и общество (Основы социальной концепции РПЦ)</w:t>
      </w:r>
    </w:p>
    <w:p w:rsidR="00FD001B" w:rsidRDefault="00FD001B" w:rsidP="00FD0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6-го курса отделения заочного обучения Витебской Духовной Семинарии (12-ый семестр)</w:t>
      </w:r>
    </w:p>
    <w:p w:rsidR="00823D2A" w:rsidRDefault="00823D2A"/>
    <w:p w:rsidR="00FD001B" w:rsidRDefault="00FD001B" w:rsidP="00FD001B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курса</w:t>
      </w:r>
    </w:p>
    <w:p w:rsidR="00FD001B" w:rsidRDefault="00FD001B" w:rsidP="00FD001B">
      <w:pPr>
        <w:pStyle w:val="a4"/>
        <w:numPr>
          <w:ilvl w:val="1"/>
          <w:numId w:val="12"/>
        </w:numPr>
        <w:spacing w:after="160" w:line="25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  <w:r>
        <w:rPr>
          <w:bCs/>
          <w:sz w:val="28"/>
          <w:szCs w:val="28"/>
        </w:rPr>
        <w:t>. Предмет изучения: вопросы, связанные с общественной жизнью, аспектами взаимодействия Церкви с государством и обществом, её позиционирования в современных условиях светского государства. Составляющие изучения дисциплины "Церковь, государство и общество", корреляции с другими предметами знаний, как в области светских, так и церковных дисциплин. Общий обзор учебной программы курса.</w:t>
      </w:r>
    </w:p>
    <w:p w:rsidR="00FD001B" w:rsidRDefault="00FD001B" w:rsidP="00FD001B">
      <w:pPr>
        <w:pStyle w:val="a4"/>
        <w:numPr>
          <w:ilvl w:val="1"/>
          <w:numId w:val="12"/>
        </w:numPr>
        <w:spacing w:after="160" w:line="25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Предыстория создания документа "Основы социальной концепции Русской Православной Церкви" (ОСК РПЦ), сложности при подготовке документа, общий характер и назначение документа, основные базовые положения, структура и особенности, канонический статус документа.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Представление о Церкви, религиозные институты и объединения.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Cs/>
          <w:sz w:val="28"/>
          <w:szCs w:val="28"/>
        </w:rPr>
        <w:t xml:space="preserve"> Общее представление о Церкви и её присутствии в мире по 1-му разделу ОСК РПЦ и по положениям документа "Основные принципы отношения Русской Православной Церкви к </w:t>
      </w:r>
      <w:proofErr w:type="spellStart"/>
      <w:r>
        <w:rPr>
          <w:bCs/>
          <w:sz w:val="28"/>
          <w:szCs w:val="28"/>
        </w:rPr>
        <w:t>инославию</w:t>
      </w:r>
      <w:proofErr w:type="spellEnd"/>
      <w:r>
        <w:rPr>
          <w:bCs/>
          <w:sz w:val="28"/>
          <w:szCs w:val="28"/>
        </w:rPr>
        <w:t>" (2000 г.), Церковь как организм и как организация. Вопрос о границах Церкви.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Cs/>
          <w:sz w:val="28"/>
          <w:szCs w:val="28"/>
        </w:rPr>
        <w:t xml:space="preserve"> Государство и религиозные объединения. Общие черты и особенности российской государственно-конфессиональной политики. Религиозные организации и институты. Церковь как институциональная организация.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Церковь, государство и политика, международные отношения.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Cs/>
          <w:sz w:val="28"/>
          <w:szCs w:val="28"/>
        </w:rPr>
        <w:t xml:space="preserve"> "Церковь и нация" (2-й раздел ОСК РИЦ). Нация и государственность, этнос и нация, национальные меньшинства и коренные народы. Патриотизм, его выражение и духовные основания. Национальное государственное строительство, национальная идея.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bCs/>
          <w:sz w:val="28"/>
          <w:szCs w:val="28"/>
        </w:rPr>
        <w:t xml:space="preserve"> Основные геополитические категории и понятия. Суверенитет и территориальная целостность государства. Церковная позиция по вопросам международных отношений (16-й раздел ОСК РПЦ).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Cs/>
          <w:sz w:val="28"/>
          <w:szCs w:val="28"/>
        </w:rPr>
        <w:t xml:space="preserve"> "Церковь и государство" (3-й раздел ОСК РПЦ). Различие природ, целей и средств Церкви и государства. Церковное отношение к </w:t>
      </w:r>
      <w:r>
        <w:rPr>
          <w:bCs/>
          <w:sz w:val="28"/>
          <w:szCs w:val="28"/>
        </w:rPr>
        <w:lastRenderedPageBreak/>
        <w:t>разным формам государственного устройства, исторические модели государственно-церковных отношений, модели общественного устройства.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3.4</w:t>
      </w:r>
      <w:r>
        <w:rPr>
          <w:bCs/>
          <w:sz w:val="28"/>
          <w:szCs w:val="28"/>
        </w:rPr>
        <w:t xml:space="preserve"> Общественная деятельность православных христиан. Аспекты взаимодействия Церкви и государства, границы лояльности церковных и государственных институтов.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3.5</w:t>
      </w:r>
      <w:r>
        <w:rPr>
          <w:bCs/>
          <w:sz w:val="28"/>
          <w:szCs w:val="28"/>
        </w:rPr>
        <w:t xml:space="preserve"> "Церковь и политика" (5-й раздел ОСК РИЦ). Границы допустимости участия Церкви в политических процессах в истории и в настоящее время. Церковная оценка современных политических реалий.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3.6</w:t>
      </w:r>
      <w:r>
        <w:rPr>
          <w:bCs/>
          <w:sz w:val="28"/>
          <w:szCs w:val="28"/>
        </w:rPr>
        <w:t xml:space="preserve"> Документ "Практика заявлений и действий иерархов, духовенства, монашествующих и мирян во время предвыборных компаний, Проблема выдвижения духовенством своих кандидатур на выборах" (2011 г.).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Этика и право, свобода и достоинство, труд и социальная ответственность.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bCs/>
          <w:sz w:val="28"/>
          <w:szCs w:val="28"/>
        </w:rPr>
        <w:t xml:space="preserve"> "Христианская этика и светское право" (4-й раздел ОСК РПЦ). Свободы и права человека, правосознание. Естественный нравственный закон и позитивное право. Функции светского права.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Cs/>
          <w:sz w:val="28"/>
          <w:szCs w:val="28"/>
        </w:rPr>
        <w:t xml:space="preserve"> Права человека в современной системе правосознания, свобода и достоинство личности. Документ "Основы учения Русской Православной Церкви о достоинстве, свободе и правах человека" (2008 г.)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bCs/>
          <w:sz w:val="28"/>
          <w:szCs w:val="28"/>
        </w:rPr>
        <w:t xml:space="preserve"> "Позиция Русской Православной Церкви по реформе семейного права и проблемам ювенальной юстиции" (2013 г.) и "Отношение Русской Православной Церкви к намеренному публичному богохульству и клевете в адрес Церкви" (2011 г.)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4.4</w:t>
      </w:r>
      <w:r>
        <w:rPr>
          <w:bCs/>
          <w:sz w:val="28"/>
          <w:szCs w:val="28"/>
        </w:rPr>
        <w:t xml:space="preserve"> Технологии учета и электронные средств идентификации личности. Критерии церковной оценки и допустимость внедрения в сферу личной свободы. Документ "Позиция Церкви в связи с развитием технологий учета и обработки персональных данных" (2013 г.)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4.5</w:t>
      </w:r>
      <w:r>
        <w:rPr>
          <w:bCs/>
          <w:sz w:val="28"/>
          <w:szCs w:val="28"/>
        </w:rPr>
        <w:t xml:space="preserve"> "Труд и его плоды", "Собственность", (6-й и 7-й разделы ОСК РИЦ). Обоснование необходимости и целесообразности трудовой деятельности человека в рамках государства. Социальное измерение и церковная оценка различных видов собственности.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4.6</w:t>
      </w:r>
      <w:r>
        <w:rPr>
          <w:bCs/>
          <w:sz w:val="28"/>
          <w:szCs w:val="28"/>
        </w:rPr>
        <w:t xml:space="preserve"> Хозяйственная и социальная деятельность, богословское обоснование социальной деятельности, Христианское </w:t>
      </w:r>
      <w:proofErr w:type="spellStart"/>
      <w:r>
        <w:rPr>
          <w:bCs/>
          <w:sz w:val="28"/>
          <w:szCs w:val="28"/>
        </w:rPr>
        <w:t>благовестие</w:t>
      </w:r>
      <w:proofErr w:type="spellEnd"/>
      <w:r>
        <w:rPr>
          <w:bCs/>
          <w:sz w:val="28"/>
          <w:szCs w:val="28"/>
        </w:rPr>
        <w:t xml:space="preserve"> и социальная ответственность: Основные нравственные принципы и правила в хозяйствовании.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Война и мир, преступления и наказания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Cs/>
          <w:sz w:val="28"/>
          <w:szCs w:val="28"/>
        </w:rPr>
        <w:t>5.1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"Война и мир" (8-й раздел ОСК РПЦ). Богословская оценка феномена "война".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Церковная оценка допустимости военных действий, идея "</w:t>
      </w:r>
      <w:r>
        <w:rPr>
          <w:bCs/>
          <w:i/>
          <w:iCs/>
          <w:sz w:val="28"/>
          <w:szCs w:val="28"/>
        </w:rPr>
        <w:t>о сопротивлении злу силой</w:t>
      </w:r>
      <w:r>
        <w:rPr>
          <w:bCs/>
          <w:sz w:val="28"/>
          <w:szCs w:val="28"/>
        </w:rPr>
        <w:t>", критерии "</w:t>
      </w:r>
      <w:r>
        <w:rPr>
          <w:bCs/>
          <w:i/>
          <w:iCs/>
          <w:sz w:val="28"/>
          <w:szCs w:val="28"/>
        </w:rPr>
        <w:t>справедливой</w:t>
      </w:r>
      <w:r>
        <w:rPr>
          <w:bCs/>
          <w:sz w:val="28"/>
          <w:szCs w:val="28"/>
        </w:rPr>
        <w:t>" войны.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>
        <w:rPr>
          <w:bCs/>
          <w:sz w:val="28"/>
          <w:szCs w:val="28"/>
        </w:rPr>
        <w:t>Взаимоотношение между армией и религиозными объединениями, основные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принципы взаимодействия. Военное духовенство и служба в вооруженных силах.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"Положение о военном духовенстве </w:t>
      </w:r>
      <w:r>
        <w:rPr>
          <w:bCs/>
          <w:sz w:val="28"/>
          <w:szCs w:val="28"/>
        </w:rPr>
        <w:lastRenderedPageBreak/>
        <w:t>Русской Православной Церкви" (2013 г.).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Церковная позиция по вопросу об исполнении воинского долга.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5.3</w:t>
      </w:r>
      <w:r>
        <w:rPr>
          <w:bCs/>
          <w:sz w:val="28"/>
          <w:szCs w:val="28"/>
        </w:rPr>
        <w:t xml:space="preserve"> "Преступность, наказания, исправления" (9-й раздел ОСК РПЦ). Церковное присутствие в местах лишения свободы, миссия тюремного служения Русской Православной Церкви и пенитенциарные учреждения. Церковная позиция по отношению к смертной казни в истории и современности. 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Семейная и общественная нравственность, медицина и биоэтика, экологические проблемы.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6.1</w:t>
      </w:r>
      <w:r>
        <w:rPr>
          <w:bCs/>
          <w:sz w:val="28"/>
          <w:szCs w:val="28"/>
        </w:rPr>
        <w:t xml:space="preserve"> "Вопросы личной, семейной и общественной нравственности" (10-й раздел ОСК РИЦ). Богословская и каноническая сторона брачного союза, вопрос о расторжение брака и признании его утратившим каноническую силу.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6.2</w:t>
      </w:r>
      <w:r>
        <w:rPr>
          <w:bCs/>
          <w:sz w:val="28"/>
          <w:szCs w:val="28"/>
        </w:rPr>
        <w:t xml:space="preserve"> "Здоровье личности и народа" (11-й раздел ОСК РПЦ). Основные концепции врачебной этики. Церковная оценка врачебной деятельности и критерии ответственности врача.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6.3</w:t>
      </w:r>
      <w:r>
        <w:rPr>
          <w:bCs/>
          <w:sz w:val="28"/>
          <w:szCs w:val="28"/>
        </w:rPr>
        <w:t xml:space="preserve"> "Проблемы биоэтики" (12-й раздел ОСК РИЦ). Церковная оценка основных этических и моральных проблем медицины, оценка современных биомедицинских технологий. Обзор </w:t>
      </w:r>
      <w:proofErr w:type="gramStart"/>
      <w:r>
        <w:rPr>
          <w:bCs/>
          <w:sz w:val="28"/>
          <w:szCs w:val="28"/>
        </w:rPr>
        <w:t>современных документов</w:t>
      </w:r>
      <w:proofErr w:type="gramEnd"/>
      <w:r>
        <w:rPr>
          <w:bCs/>
          <w:sz w:val="28"/>
          <w:szCs w:val="28"/>
        </w:rPr>
        <w:t xml:space="preserve"> затрагивающих проблемы биоэтики и биомедицинских технологий.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6.4</w:t>
      </w:r>
      <w:r>
        <w:rPr>
          <w:bCs/>
          <w:sz w:val="28"/>
          <w:szCs w:val="28"/>
        </w:rPr>
        <w:t xml:space="preserve"> Дискуссионные вопросы, современные документы и проекты, затрагивающие проблемы биоэтики и биомедицинских технологий.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6.5</w:t>
      </w:r>
      <w:r>
        <w:rPr>
          <w:bCs/>
          <w:sz w:val="28"/>
          <w:szCs w:val="28"/>
        </w:rPr>
        <w:t xml:space="preserve"> "Церковь и проблемы экологии" (13-й раздел ОСК РИЦ). Оценка актуальных вопросов из области охраны окружающей среды. Документ "Церковная позиция по актуальным проблемам экологии" (2013 г.)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Наука, культура, образование и просвещение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7.1</w:t>
      </w:r>
      <w:r>
        <w:rPr>
          <w:bCs/>
          <w:sz w:val="28"/>
          <w:szCs w:val="28"/>
        </w:rPr>
        <w:t xml:space="preserve"> Проблемы светского и религиозного образования. Обучение и воспитание как две неразрывные составляющие единого процесса образования. "Светские наука, культура, образование" (14-й раздел ОСК РПЦ).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7.2</w:t>
      </w:r>
      <w:r>
        <w:rPr>
          <w:bCs/>
          <w:sz w:val="28"/>
          <w:szCs w:val="28"/>
        </w:rPr>
        <w:t xml:space="preserve"> Место церковных образовательных учреждений в общей системе образования. Просветительская миссия Русской Православной Церкви в современном обществе. Религиозно-образовательное и катехизическое служение Церкви.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t>7.3</w:t>
      </w:r>
      <w:r>
        <w:rPr>
          <w:bCs/>
          <w:sz w:val="28"/>
          <w:szCs w:val="28"/>
        </w:rPr>
        <w:t xml:space="preserve"> Написание ЭССЕ: критический анализ содержания двух любых разделов документа "Основы социальной концепции Русской Православной Церкви" (по выбору обучающегося). 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Средства массовой информации (СМИ), глобализация и секуляризация</w:t>
      </w:r>
    </w:p>
    <w:p w:rsidR="00FD001B" w:rsidRDefault="00FD001B" w:rsidP="00FD001B">
      <w:pPr>
        <w:ind w:left="1189" w:hanging="480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>
        <w:rPr>
          <w:bCs/>
          <w:sz w:val="28"/>
          <w:szCs w:val="28"/>
        </w:rPr>
        <w:t xml:space="preserve"> "Церковь и средства массовой информации" (15-й раздел ОСК РПЦ). Церковные СМИ, модели и формы взаимодействия между Церковью и светскими СМИ. </w:t>
      </w:r>
    </w:p>
    <w:p w:rsidR="00FD001B" w:rsidRDefault="00FD001B" w:rsidP="00FD001B">
      <w:pPr>
        <w:ind w:left="1189" w:hanging="48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8.2</w:t>
      </w:r>
      <w:r>
        <w:rPr>
          <w:bCs/>
          <w:sz w:val="28"/>
          <w:szCs w:val="28"/>
        </w:rPr>
        <w:t xml:space="preserve"> "Проблемы глобализации и </w:t>
      </w:r>
      <w:proofErr w:type="spellStart"/>
      <w:r>
        <w:rPr>
          <w:bCs/>
          <w:sz w:val="28"/>
          <w:szCs w:val="28"/>
        </w:rPr>
        <w:t>секуляризма</w:t>
      </w:r>
      <w:proofErr w:type="spellEnd"/>
      <w:r>
        <w:rPr>
          <w:bCs/>
          <w:sz w:val="28"/>
          <w:szCs w:val="28"/>
        </w:rPr>
        <w:t xml:space="preserve">" (16-й раздел ОСК РИЦ). Церковная оценка современных процессов глобализации. </w:t>
      </w:r>
      <w:proofErr w:type="spellStart"/>
      <w:r>
        <w:rPr>
          <w:bCs/>
          <w:sz w:val="28"/>
          <w:szCs w:val="28"/>
        </w:rPr>
        <w:t>Глобализационные</w:t>
      </w:r>
      <w:proofErr w:type="spellEnd"/>
      <w:r>
        <w:rPr>
          <w:bCs/>
          <w:sz w:val="28"/>
          <w:szCs w:val="28"/>
        </w:rPr>
        <w:t xml:space="preserve"> процессы и их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влияние на изменение духовного развития российского общества.</w:t>
      </w:r>
    </w:p>
    <w:p w:rsidR="00FD001B" w:rsidRDefault="00FD001B" w:rsidP="00FD001B">
      <w:pPr>
        <w:ind w:left="1189" w:hanging="480"/>
      </w:pPr>
    </w:p>
    <w:p w:rsidR="00FD001B" w:rsidRDefault="00FD001B" w:rsidP="00FD001B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Библиография</w:t>
      </w:r>
    </w:p>
    <w:p w:rsidR="00FD001B" w:rsidRDefault="00FD001B" w:rsidP="00FD001B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FD001B" w:rsidRDefault="00FD001B" w:rsidP="00FD001B">
      <w:pPr>
        <w:ind w:left="36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Основная литература</w:t>
      </w:r>
    </w:p>
    <w:p w:rsidR="00FD001B" w:rsidRPr="00FD001B" w:rsidRDefault="00FD001B" w:rsidP="00FD001B">
      <w:pPr>
        <w:pStyle w:val="a4"/>
        <w:numPr>
          <w:ilvl w:val="3"/>
          <w:numId w:val="10"/>
        </w:numPr>
        <w:ind w:left="993" w:hanging="284"/>
        <w:jc w:val="both"/>
        <w:rPr>
          <w:sz w:val="28"/>
          <w:szCs w:val="28"/>
        </w:rPr>
      </w:pPr>
      <w:r w:rsidRPr="00FD001B">
        <w:rPr>
          <w:sz w:val="28"/>
          <w:szCs w:val="28"/>
        </w:rPr>
        <w:t>Основы социальной концепции Русской Православной Церкви. Основы учения Русской Православной Церкви о достоинстве, свободе и правах человека. — М. : Издатель</w:t>
      </w:r>
      <w:r w:rsidRPr="00FD001B">
        <w:rPr>
          <w:sz w:val="28"/>
          <w:szCs w:val="28"/>
        </w:rPr>
        <w:t>ство Московской Патриархии Русской Православной Церкви, 2018. — 176 c</w:t>
      </w:r>
    </w:p>
    <w:p w:rsidR="00FD001B" w:rsidRDefault="00FD001B" w:rsidP="00FD001B">
      <w:pPr>
        <w:ind w:left="1189" w:hanging="480"/>
      </w:pPr>
    </w:p>
    <w:p w:rsidR="00FD001B" w:rsidRDefault="00FD001B" w:rsidP="00FD001B">
      <w:pPr>
        <w:ind w:left="360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Дополнительная литература</w:t>
      </w:r>
      <w:bookmarkStart w:id="1" w:name="_GoBack"/>
      <w:bookmarkEnd w:id="1"/>
    </w:p>
    <w:p w:rsidR="00FD001B" w:rsidRPr="00FD001B" w:rsidRDefault="00FD001B" w:rsidP="00FD001B">
      <w:pPr>
        <w:pStyle w:val="a4"/>
        <w:numPr>
          <w:ilvl w:val="0"/>
          <w:numId w:val="13"/>
        </w:numPr>
        <w:spacing w:after="160" w:line="256" w:lineRule="auto"/>
        <w:jc w:val="both"/>
        <w:rPr>
          <w:bCs/>
          <w:iCs/>
          <w:sz w:val="28"/>
          <w:szCs w:val="28"/>
        </w:rPr>
      </w:pPr>
      <w:r w:rsidRPr="00FD001B">
        <w:rPr>
          <w:bCs/>
          <w:iCs/>
          <w:sz w:val="28"/>
          <w:szCs w:val="28"/>
        </w:rPr>
        <w:t>Матвиенко В. А. Политико-правовые аспекты деятельности Русской Православной Церкви в современной Медиа. М., Берлин; Директ, 2015. 198 с.</w:t>
      </w:r>
    </w:p>
    <w:p w:rsidR="00FD001B" w:rsidRPr="00FD001B" w:rsidRDefault="00FD001B" w:rsidP="00FD001B">
      <w:pPr>
        <w:pStyle w:val="a4"/>
        <w:numPr>
          <w:ilvl w:val="0"/>
          <w:numId w:val="13"/>
        </w:numPr>
        <w:spacing w:after="160" w:line="256" w:lineRule="auto"/>
        <w:jc w:val="both"/>
        <w:rPr>
          <w:bCs/>
          <w:iCs/>
          <w:sz w:val="28"/>
          <w:szCs w:val="28"/>
        </w:rPr>
      </w:pPr>
      <w:r w:rsidRPr="00FD001B">
        <w:rPr>
          <w:bCs/>
          <w:iCs/>
          <w:sz w:val="28"/>
          <w:szCs w:val="28"/>
        </w:rPr>
        <w:t>Астэр И. В. Социальное служение Русской Православной Церкви: история, теория, организация. СПб: Санкт-Петербургский государственный институт психологии и социальной работы. 2011, - 208 с.</w:t>
      </w:r>
    </w:p>
    <w:p w:rsidR="00FD001B" w:rsidRPr="00FD001B" w:rsidRDefault="00FD001B" w:rsidP="00FD001B">
      <w:pPr>
        <w:pStyle w:val="a4"/>
        <w:numPr>
          <w:ilvl w:val="0"/>
          <w:numId w:val="13"/>
        </w:numPr>
        <w:spacing w:after="160" w:line="256" w:lineRule="auto"/>
        <w:jc w:val="both"/>
        <w:rPr>
          <w:bCs/>
          <w:iCs/>
          <w:sz w:val="28"/>
          <w:szCs w:val="28"/>
        </w:rPr>
      </w:pPr>
      <w:r w:rsidRPr="00FD001B">
        <w:rPr>
          <w:bCs/>
          <w:iCs/>
          <w:sz w:val="28"/>
          <w:szCs w:val="28"/>
        </w:rPr>
        <w:t xml:space="preserve"> Костюк К. Н, История социально-этической мысли в Русской Православной Церкви. СПб, - 448 с.</w:t>
      </w:r>
    </w:p>
    <w:p w:rsidR="00FD001B" w:rsidRDefault="00FD001B" w:rsidP="00FD001B">
      <w:pPr>
        <w:ind w:left="1189" w:hanging="480"/>
      </w:pPr>
    </w:p>
    <w:p w:rsidR="00FD001B" w:rsidRDefault="00FD001B" w:rsidP="00FD001B">
      <w:pPr>
        <w:ind w:left="1189" w:hanging="480"/>
      </w:pPr>
    </w:p>
    <w:p w:rsidR="00FD001B" w:rsidRDefault="00FD001B" w:rsidP="00FD001B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вопросы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1. Цели и задачи дисциплины «Церковь, государево и общество», основные источники для изучения, корреляции дисциплины с другими предметами знаний.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2. Общая характеристика документа «Основы социальной концепции Русской Православной Церкви». Предыстория подготовки и принятия документа, сфера применения и канонический статус.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3. Представление о Церкви по документу «Основы социальной концепции Русской Православной Церкви» (2000 г.).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Понятие о Церкви по документу «Основные принципы отношения Русской Православной Церкви к </w:t>
      </w:r>
      <w:proofErr w:type="spellStart"/>
      <w:r>
        <w:rPr>
          <w:bCs/>
          <w:sz w:val="28"/>
          <w:szCs w:val="28"/>
        </w:rPr>
        <w:t>инославию</w:t>
      </w:r>
      <w:proofErr w:type="spellEnd"/>
      <w:r>
        <w:rPr>
          <w:bCs/>
          <w:sz w:val="28"/>
          <w:szCs w:val="28"/>
        </w:rPr>
        <w:t>» (2000 г.).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5. Религиозные организации и институты. Общие черты и особенности российской государственно-конфессиональной политики. Церковь как институциональная организация.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6. Церковь и нация, нация и государственность, этнос и нация, национальные меньшинства и коренные народы (характеристики понятий).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7. Патриотизм, его выражение и духовные основания. Национальное государственное строительство, национальная идея.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 Суверенитет и территориальная целостность государства, Основные принципы современных международных отношений и их церковная оценка.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9. Библейский взгляд на зарождение, становление и развитие государства. Различие природ, целей и средств Церкви и государства.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10. Церковная позиция по отношению к различным формам государственного устройства. Области и границы практического взаимодействия Церкви и государства.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Границы лояльности Церкви по отношению к государству. Модели </w:t>
      </w:r>
      <w:proofErr w:type="spellStart"/>
      <w:r>
        <w:rPr>
          <w:bCs/>
          <w:sz w:val="28"/>
          <w:szCs w:val="28"/>
        </w:rPr>
        <w:t>соработничества</w:t>
      </w:r>
      <w:proofErr w:type="spellEnd"/>
      <w:r>
        <w:rPr>
          <w:bCs/>
          <w:sz w:val="28"/>
          <w:szCs w:val="28"/>
        </w:rPr>
        <w:t xml:space="preserve"> Церкви и государства. Критерии и принципы взаимодействия с различными уровнями власти,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12. Общественная деятельность православных христиан. Возможности участие клириков и мирян в делах государственного управления и в политической жизни общества.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13. Цели, задачи и функции светского права, христианская этика и светское право. Правосознание и христианская оценка системы свободы и права человека.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14. Общая характеристика документа «Основы учения Русской Православной Церкви о достоинстве, свободе и правах человека» (2008 г.).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15, Общая характеристика и содержание документа «Отношение Русской Православной Церкви к намеренному публичному богохульству и клевете в адрес Церкви» (2011 г.),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16. Общая характеристика и содержание документа «Позиция Русской Православной Церкви по реформе семейного права и проблемам ювенальной юстиции» (2013 г.).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17. Позиция Церкви по вопросам, связанным с развитием новых технологий учета и обработки персональных данных, электронных средств идентификации личности.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18. Труд и его плоды. Церковная позиция в отношении трудовой деятельности человека в рамках государства. Христианское обоснование социальной деятельности и социальная ответственность.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19. Церковная позиция по отношению к предпринимательской деятельности, различным формам ведения хозяйствования и видам собственности. Характерные черты приходского ведения хозяйствования.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20. Богословская оценка феномена "война". Идеи о сопротивлении злу силой. Церковная позиция по вопросу о допустимости военных действий, критерии «справедливой» войны.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21. Взаимоотношение между армией и религиозными объединениями, основные принципы взаимодействия. "Положение о военном духовенстве Русской Православной Церкви" (2013 г). Церковная позиция по вопросу об исполнении воинского долга.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Преступность, наказания и исправление. Церковное присутствие в местах лишения свободы. Основные принципы </w:t>
      </w:r>
      <w:r>
        <w:rPr>
          <w:bCs/>
          <w:sz w:val="28"/>
          <w:szCs w:val="28"/>
        </w:rPr>
        <w:lastRenderedPageBreak/>
        <w:t>отношения Церкви к мерам наказания преступников, позиция по отношению к смертной казни в истории и современности.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23. Богословская и каноническая сторона брака, основные церковные принципы и критерии легитимности брачных союзов. Вопрос о браках с инославными и иноверными.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24, Основные принципы и критерии церковного отношения к </w:t>
      </w:r>
      <w:proofErr w:type="spellStart"/>
      <w:r>
        <w:rPr>
          <w:bCs/>
          <w:sz w:val="28"/>
          <w:szCs w:val="28"/>
        </w:rPr>
        <w:t>второбрачию</w:t>
      </w:r>
      <w:proofErr w:type="spellEnd"/>
      <w:r>
        <w:rPr>
          <w:bCs/>
          <w:sz w:val="28"/>
          <w:szCs w:val="28"/>
        </w:rPr>
        <w:t>. Вопрос о возможности расторжения брака (поводы к расторжению) и признании его утратившим каноническую силу.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25. Здоровье личности и народа. Церковная оценка врачебной деятельности и критерии ответственности врача. Основные концепции врачебной этики, модели биоэтики.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Церковная позиция по биоэтическим проблемам абортов, контрацепции, суррогатного материнства, </w:t>
      </w:r>
      <w:proofErr w:type="spellStart"/>
      <w:r>
        <w:rPr>
          <w:bCs/>
          <w:sz w:val="28"/>
          <w:szCs w:val="28"/>
        </w:rPr>
        <w:t>эксгракорпорального</w:t>
      </w:r>
      <w:proofErr w:type="spellEnd"/>
      <w:r>
        <w:rPr>
          <w:bCs/>
          <w:sz w:val="28"/>
          <w:szCs w:val="28"/>
        </w:rPr>
        <w:t xml:space="preserve"> оплодотворения (ЭКО).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27. Церковная оценка современных биомедицинских технологий в области переливания крови, трансплантации и клонирования. Проблема легализации эвтаназии.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28. Церковная оценка современных биомедицинских технологий в области перинатальной диагностики и генной инженерии. Проблема смены пола.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29. Церковная оценка актуальных вопросов охраны окружающей среды, основное содержание документа «Церковная позиция по актуальным проблемам экологии» (2013 г.).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30. Церковная позиция по отношению к светским наукам, культуре, образованию, Взаимодействие светского и религиозного образования, Место церковных образовательных учреждений в общей системе образования,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31. Просветительская миссия Церкви, религиозно-образовательное и катехизическое служение, социально-миссионерские задачи Церкви в современном обществе.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32. Критерии, формы и модели взаимодействия между Церковью и светскими средствами массовой информации (СМИ), общая характеристика церковных СМИ.</w:t>
      </w:r>
    </w:p>
    <w:p w:rsidR="00FD001B" w:rsidRDefault="00FD001B" w:rsidP="00FD001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33. Церковная оценка современных процессов глобализации и секуляризации. Процессы внедрения новых цифровых и виртуальных технологий, их влияние на духовно-нравственное развитие общества,</w:t>
      </w:r>
    </w:p>
    <w:p w:rsidR="00FD001B" w:rsidRDefault="00FD001B" w:rsidP="00FD001B">
      <w:pPr>
        <w:ind w:left="1189" w:hanging="480"/>
      </w:pPr>
    </w:p>
    <w:sectPr w:rsidR="00F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B10"/>
    <w:multiLevelType w:val="hybridMultilevel"/>
    <w:tmpl w:val="8DF2FA7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E7687"/>
    <w:multiLevelType w:val="hybridMultilevel"/>
    <w:tmpl w:val="F2949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2F2E57"/>
    <w:multiLevelType w:val="hybridMultilevel"/>
    <w:tmpl w:val="FB1E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A16CC"/>
    <w:multiLevelType w:val="hybridMultilevel"/>
    <w:tmpl w:val="7E2CF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61351"/>
    <w:multiLevelType w:val="hybridMultilevel"/>
    <w:tmpl w:val="EDDCCB18"/>
    <w:lvl w:ilvl="0" w:tplc="A08A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C05A5"/>
    <w:multiLevelType w:val="hybridMultilevel"/>
    <w:tmpl w:val="63C03C0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C56"/>
    <w:multiLevelType w:val="hybridMultilevel"/>
    <w:tmpl w:val="574C8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9318A"/>
    <w:multiLevelType w:val="hybridMultilevel"/>
    <w:tmpl w:val="5F92D4F2"/>
    <w:lvl w:ilvl="0" w:tplc="2FCCF50A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834E0"/>
    <w:multiLevelType w:val="multilevel"/>
    <w:tmpl w:val="6132268E"/>
    <w:lvl w:ilvl="0">
      <w:start w:val="1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b/>
      </w:rPr>
    </w:lvl>
  </w:abstractNum>
  <w:abstractNum w:abstractNumId="9">
    <w:nsid w:val="5C6150F9"/>
    <w:multiLevelType w:val="hybridMultilevel"/>
    <w:tmpl w:val="3F94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447E"/>
    <w:multiLevelType w:val="hybridMultilevel"/>
    <w:tmpl w:val="0EEE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A44FD"/>
    <w:multiLevelType w:val="hybridMultilevel"/>
    <w:tmpl w:val="CFAC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E7372"/>
    <w:multiLevelType w:val="hybridMultilevel"/>
    <w:tmpl w:val="08A6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F"/>
    <w:rsid w:val="00167EDC"/>
    <w:rsid w:val="001A0574"/>
    <w:rsid w:val="001C1414"/>
    <w:rsid w:val="002D2F60"/>
    <w:rsid w:val="00823D2A"/>
    <w:rsid w:val="00BE3140"/>
    <w:rsid w:val="00D900BE"/>
    <w:rsid w:val="00F127D2"/>
    <w:rsid w:val="00F42C2F"/>
    <w:rsid w:val="00F70CCF"/>
    <w:rsid w:val="00FD001B"/>
    <w:rsid w:val="00FF226D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DC61-3F66-4D03-9D3E-19C9235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3140"/>
    <w:pPr>
      <w:suppressAutoHyphens w:val="0"/>
      <w:overflowPunct/>
      <w:autoSpaceDE/>
      <w:autoSpaceDN/>
      <w:adjustRightInd/>
      <w:ind w:left="720" w:firstLine="0"/>
      <w:jc w:val="left"/>
    </w:pPr>
    <w:rPr>
      <w:rFonts w:eastAsia="Calibri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F22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226D"/>
    <w:pPr>
      <w:suppressAutoHyphens w:val="0"/>
      <w:overflowPunct/>
      <w:autoSpaceDE/>
      <w:autoSpaceDN/>
      <w:adjustRightInd/>
      <w:ind w:left="720" w:firstLine="0"/>
      <w:contextualSpacing/>
      <w:jc w:val="left"/>
    </w:pPr>
    <w:rPr>
      <w:sz w:val="20"/>
      <w:lang w:val="be-BY" w:eastAsia="zh-CN"/>
    </w:rPr>
  </w:style>
  <w:style w:type="paragraph" w:styleId="a5">
    <w:name w:val="footnote text"/>
    <w:basedOn w:val="a"/>
    <w:link w:val="a6"/>
    <w:uiPriority w:val="99"/>
    <w:semiHidden/>
    <w:unhideWhenUsed/>
    <w:rsid w:val="001C1414"/>
    <w:pPr>
      <w:widowControl w:val="0"/>
      <w:suppressAutoHyphens w:val="0"/>
      <w:overflowPunct/>
      <w:autoSpaceDE/>
      <w:autoSpaceDN/>
      <w:adjustRightInd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C14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2022-08-03T07:33:00Z</dcterms:created>
  <dcterms:modified xsi:type="dcterms:W3CDTF">2022-10-11T06:48:00Z</dcterms:modified>
</cp:coreProperties>
</file>